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8B" w:rsidRDefault="006A1A8B" w:rsidP="006A1A8B">
      <w:pPr>
        <w:spacing w:line="360" w:lineRule="auto"/>
        <w:ind w:firstLine="567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Уважаемые работодатели!</w:t>
      </w:r>
    </w:p>
    <w:p w:rsidR="006A1A8B" w:rsidRDefault="006A1A8B" w:rsidP="006A1A8B">
      <w:pPr>
        <w:spacing w:after="200" w:line="360" w:lineRule="auto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Отдел содействия занятости населения Белозерского района напоминает:</w:t>
      </w:r>
    </w:p>
    <w:p w:rsidR="006A1A8B" w:rsidRDefault="006A1A8B" w:rsidP="006A1A8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 основании п.2. ст. 25 Закона РФ от 19.04.1991 N 1032-1 "О занятости населения в Российской Федерации"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работодатели обязаны  в письменной форме сообщить в  органы службы занятости </w:t>
      </w:r>
      <w:r>
        <w:rPr>
          <w:sz w:val="28"/>
          <w:szCs w:val="28"/>
        </w:rPr>
        <w:t>сведения о высвобождаемых работниках (при принятии решения о ликвидации организации, сокращении численности или штата работников организации и возможном расторжении трудовых договоров с работниками работодатель в письменной форме обязан сообщить об этом в</w:t>
      </w:r>
      <w:proofErr w:type="gramEnd"/>
      <w:r>
        <w:rPr>
          <w:sz w:val="28"/>
          <w:szCs w:val="28"/>
        </w:rPr>
        <w:t xml:space="preserve"> органы службы занятости не позднее чем за два месяца до начала проведения соответствующих мероприятий, при массовом увольнении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е позднее чем за три месяца). </w:t>
      </w:r>
    </w:p>
    <w:p w:rsidR="006A1A8B" w:rsidRDefault="006A1A8B" w:rsidP="006A1A8B">
      <w:pPr>
        <w:pStyle w:val="a3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режима неполного рабочего дн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смены) и (или)неполной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мероприятий.</w:t>
      </w:r>
    </w:p>
    <w:p w:rsidR="006A1A8B" w:rsidRDefault="006A1A8B" w:rsidP="006A1A8B">
      <w:pPr>
        <w:spacing w:after="20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п.3. ст. 25 Закона РФ от 19.04.1991 N 1032-1 "О занятости населения в Российской Федерации</w:t>
      </w:r>
      <w:r>
        <w:rPr>
          <w:sz w:val="28"/>
          <w:szCs w:val="28"/>
        </w:rPr>
        <w:t xml:space="preserve">" </w:t>
      </w:r>
      <w:r>
        <w:rPr>
          <w:b/>
          <w:sz w:val="28"/>
          <w:szCs w:val="28"/>
        </w:rPr>
        <w:t>работодатели обязаны ежемесячно представлять органам службы занятости:</w:t>
      </w:r>
    </w:p>
    <w:p w:rsidR="006A1A8B" w:rsidRDefault="006A1A8B" w:rsidP="006A1A8B">
      <w:pPr>
        <w:pStyle w:val="a3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 вакантных рабочих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должностей), выполнении квоты для приема на работу инвалидов. </w:t>
      </w:r>
    </w:p>
    <w:p w:rsidR="006A1A8B" w:rsidRDefault="006A1A8B" w:rsidP="006A1A8B">
      <w:pPr>
        <w:pStyle w:val="a3"/>
        <w:numPr>
          <w:ilvl w:val="0"/>
          <w:numId w:val="2"/>
        </w:num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Сведения о применении в отношении данного работодателя процедур о несостоятельност</w:t>
      </w:r>
      <w:proofErr w:type="gramStart"/>
      <w:r>
        <w:rPr>
          <w:color w:val="000000"/>
          <w:spacing w:val="-1"/>
          <w:sz w:val="28"/>
          <w:szCs w:val="28"/>
        </w:rPr>
        <w:t>и(</w:t>
      </w:r>
      <w:proofErr w:type="gramEnd"/>
      <w:r>
        <w:rPr>
          <w:color w:val="000000"/>
          <w:spacing w:val="-1"/>
          <w:sz w:val="28"/>
          <w:szCs w:val="28"/>
        </w:rPr>
        <w:t xml:space="preserve">банкротстве), а также информацию, необходимую для осуществления деятельности по </w:t>
      </w:r>
      <w:r>
        <w:rPr>
          <w:color w:val="000000"/>
          <w:spacing w:val="-1"/>
          <w:sz w:val="28"/>
          <w:szCs w:val="28"/>
        </w:rPr>
        <w:lastRenderedPageBreak/>
        <w:t>профессиональной реабилитации и содействию занятости инвалидов</w:t>
      </w:r>
    </w:p>
    <w:p w:rsidR="002876FF" w:rsidRDefault="002876FF">
      <w:bookmarkStart w:id="0" w:name="_GoBack"/>
      <w:bookmarkEnd w:id="0"/>
    </w:p>
    <w:sectPr w:rsidR="0028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9D5"/>
    <w:multiLevelType w:val="hybridMultilevel"/>
    <w:tmpl w:val="CE6C9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23126F"/>
    <w:multiLevelType w:val="hybridMultilevel"/>
    <w:tmpl w:val="52923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0"/>
    <w:rsid w:val="00164A80"/>
    <w:rsid w:val="002876FF"/>
    <w:rsid w:val="006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Ветчинина Светлана Юрьевна</dc:creator>
  <cp:keywords/>
  <dc:description/>
  <cp:lastModifiedBy>Ветчинина Светлана Юрьевна</cp:lastModifiedBy>
  <cp:revision>2</cp:revision>
  <dcterms:created xsi:type="dcterms:W3CDTF">2018-03-28T03:05:00Z</dcterms:created>
  <dcterms:modified xsi:type="dcterms:W3CDTF">2018-03-28T03:05:00Z</dcterms:modified>
</cp:coreProperties>
</file>