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757" w:rsidRPr="00775757" w:rsidRDefault="00775757" w:rsidP="00775757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PT Astra Sans" w:eastAsia="Times New Roman" w:hAnsi="PT Astra Sans" w:cs="Times New Roman"/>
          <w:b/>
          <w:bCs/>
          <w:sz w:val="36"/>
          <w:szCs w:val="36"/>
          <w:lang w:eastAsia="ru-RU"/>
        </w:rPr>
      </w:pPr>
      <w:r w:rsidRPr="00775757">
        <w:rPr>
          <w:rFonts w:ascii="PT Astra Sans" w:eastAsia="Times New Roman" w:hAnsi="PT Astra Sans" w:cs="Times New Roman"/>
          <w:b/>
          <w:bCs/>
          <w:sz w:val="36"/>
          <w:szCs w:val="36"/>
          <w:lang w:eastAsia="ru-RU"/>
        </w:rPr>
        <w:t>Администрация Белозерского района</w:t>
      </w:r>
    </w:p>
    <w:p w:rsidR="00775757" w:rsidRPr="00775757" w:rsidRDefault="00775757" w:rsidP="00775757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32"/>
          <w:szCs w:val="32"/>
          <w:lang w:eastAsia="ru-RU"/>
        </w:rPr>
      </w:pPr>
      <w:r w:rsidRPr="00775757">
        <w:rPr>
          <w:rFonts w:ascii="PT Astra Sans" w:eastAsia="Times New Roman" w:hAnsi="PT Astra Sans" w:cs="Times New Roman"/>
          <w:b/>
          <w:bCs/>
          <w:sz w:val="36"/>
          <w:szCs w:val="36"/>
          <w:lang w:eastAsia="ru-RU"/>
        </w:rPr>
        <w:t>Курганской области</w:t>
      </w:r>
    </w:p>
    <w:p w:rsidR="00775757" w:rsidRPr="00775757" w:rsidRDefault="00775757" w:rsidP="00775757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8"/>
          <w:szCs w:val="28"/>
          <w:lang w:eastAsia="ru-RU"/>
        </w:rPr>
      </w:pPr>
    </w:p>
    <w:p w:rsidR="00775757" w:rsidRPr="00775757" w:rsidRDefault="00775757" w:rsidP="00775757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8"/>
          <w:szCs w:val="28"/>
          <w:lang w:eastAsia="ru-RU"/>
        </w:rPr>
      </w:pPr>
    </w:p>
    <w:p w:rsidR="00775757" w:rsidRPr="00775757" w:rsidRDefault="00775757" w:rsidP="00775757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52"/>
          <w:szCs w:val="52"/>
          <w:lang w:eastAsia="ru-RU"/>
        </w:rPr>
      </w:pPr>
      <w:r w:rsidRPr="00775757">
        <w:rPr>
          <w:rFonts w:ascii="PT Astra Sans" w:eastAsia="Times New Roman" w:hAnsi="PT Astra Sans" w:cs="Times New Roman"/>
          <w:b/>
          <w:bCs/>
          <w:sz w:val="52"/>
          <w:szCs w:val="52"/>
          <w:lang w:eastAsia="ru-RU"/>
        </w:rPr>
        <w:t>ПОСТАНОВЛЕНИЕ</w:t>
      </w:r>
    </w:p>
    <w:p w:rsidR="00775757" w:rsidRPr="00775757" w:rsidRDefault="00775757" w:rsidP="00775757">
      <w:pPr>
        <w:spacing w:after="0" w:line="240" w:lineRule="auto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775757" w:rsidRPr="00775757" w:rsidRDefault="007E0829" w:rsidP="00775757">
      <w:pPr>
        <w:spacing w:after="0" w:line="240" w:lineRule="auto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от «___» октября </w:t>
      </w:r>
      <w:r w:rsidR="00775757" w:rsidRPr="00775757">
        <w:rPr>
          <w:rFonts w:ascii="PT Astra Sans" w:eastAsia="Times New Roman" w:hAnsi="PT Astra Sans" w:cs="Times New Roman"/>
          <w:sz w:val="28"/>
          <w:szCs w:val="28"/>
          <w:lang w:eastAsia="ru-RU"/>
        </w:rPr>
        <w:t>2020 года  №___</w:t>
      </w:r>
      <w:r>
        <w:rPr>
          <w:rFonts w:ascii="PT Astra Sans" w:eastAsia="Times New Roman" w:hAnsi="PT Astra Sans" w:cs="Times New Roman"/>
          <w:sz w:val="28"/>
          <w:szCs w:val="28"/>
          <w:lang w:eastAsia="ru-RU"/>
        </w:rPr>
        <w:t>_</w:t>
      </w:r>
    </w:p>
    <w:p w:rsidR="00775757" w:rsidRPr="007E0829" w:rsidRDefault="00775757" w:rsidP="00775757">
      <w:pPr>
        <w:spacing w:after="0" w:line="240" w:lineRule="auto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 w:rsidRPr="00775757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      </w:t>
      </w:r>
      <w:r w:rsidR="007E0829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</w:t>
      </w:r>
      <w:r w:rsidRPr="007E0829">
        <w:rPr>
          <w:rFonts w:ascii="PT Astra Sans" w:eastAsia="Times New Roman" w:hAnsi="PT Astra Sans" w:cs="Times New Roman"/>
          <w:sz w:val="20"/>
          <w:szCs w:val="20"/>
          <w:lang w:eastAsia="ru-RU"/>
        </w:rPr>
        <w:t>с. Белозерское</w:t>
      </w:r>
    </w:p>
    <w:p w:rsidR="00775757" w:rsidRPr="00775757" w:rsidRDefault="00775757" w:rsidP="00775757">
      <w:pPr>
        <w:tabs>
          <w:tab w:val="left" w:pos="426"/>
        </w:tabs>
        <w:spacing w:after="0" w:line="240" w:lineRule="auto"/>
        <w:jc w:val="center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775757" w:rsidRPr="00775757" w:rsidRDefault="00775757" w:rsidP="00775757">
      <w:pPr>
        <w:tabs>
          <w:tab w:val="left" w:pos="426"/>
        </w:tabs>
        <w:spacing w:after="0" w:line="240" w:lineRule="auto"/>
        <w:jc w:val="center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775757" w:rsidRPr="00775757" w:rsidRDefault="00775757" w:rsidP="00775757">
      <w:pPr>
        <w:tabs>
          <w:tab w:val="left" w:pos="426"/>
        </w:tabs>
        <w:spacing w:after="0" w:line="240" w:lineRule="auto"/>
        <w:jc w:val="center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775757" w:rsidRPr="00775757" w:rsidRDefault="00775757" w:rsidP="00775757">
      <w:pPr>
        <w:tabs>
          <w:tab w:val="left" w:pos="426"/>
        </w:tabs>
        <w:spacing w:after="0" w:line="240" w:lineRule="auto"/>
        <w:jc w:val="center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775757" w:rsidRPr="00775757" w:rsidRDefault="00775757" w:rsidP="00775757">
      <w:pPr>
        <w:tabs>
          <w:tab w:val="left" w:pos="0"/>
        </w:tabs>
        <w:spacing w:after="0" w:line="240" w:lineRule="auto"/>
        <w:jc w:val="center"/>
        <w:rPr>
          <w:rFonts w:ascii="PT Astra Sans" w:eastAsia="Times New Roman" w:hAnsi="PT Astra Sans" w:cs="Times New Roman"/>
          <w:b/>
          <w:sz w:val="36"/>
          <w:szCs w:val="36"/>
          <w:lang w:eastAsia="ru-RU"/>
        </w:rPr>
      </w:pPr>
      <w:r w:rsidRPr="00775757">
        <w:rPr>
          <w:rFonts w:ascii="PT Astra Sans" w:eastAsia="Times New Roman" w:hAnsi="PT Astra Sans" w:cs="Times New Roman"/>
          <w:b/>
          <w:sz w:val="28"/>
          <w:szCs w:val="28"/>
          <w:lang w:eastAsia="ru-RU"/>
        </w:rPr>
        <w:t xml:space="preserve">Об утверждении Порядка обеспечения питанием обучающихся  </w:t>
      </w:r>
      <w:proofErr w:type="gramStart"/>
      <w:r>
        <w:rPr>
          <w:rFonts w:ascii="PT Astra Sans" w:eastAsia="Times New Roman" w:hAnsi="PT Astra Sans" w:cs="Times New Roman"/>
          <w:b/>
          <w:sz w:val="28"/>
          <w:szCs w:val="28"/>
          <w:lang w:eastAsia="ru-RU"/>
        </w:rPr>
        <w:t>в</w:t>
      </w:r>
      <w:proofErr w:type="gramEnd"/>
      <w:r>
        <w:rPr>
          <w:rFonts w:ascii="PT Astra Sans" w:eastAsia="Times New Roman" w:hAnsi="PT Astra Sans" w:cs="Times New Roman"/>
          <w:b/>
          <w:sz w:val="28"/>
          <w:szCs w:val="28"/>
          <w:lang w:eastAsia="ru-RU"/>
        </w:rPr>
        <w:t xml:space="preserve"> </w:t>
      </w:r>
      <w:proofErr w:type="gramStart"/>
      <w:r w:rsidRPr="00775757">
        <w:rPr>
          <w:rFonts w:ascii="PT Astra Sans" w:eastAsia="Times New Roman" w:hAnsi="PT Astra Sans" w:cs="Times New Roman"/>
          <w:b/>
          <w:sz w:val="28"/>
          <w:szCs w:val="28"/>
          <w:lang w:eastAsia="ru-RU"/>
        </w:rPr>
        <w:t>муниципальных</w:t>
      </w:r>
      <w:proofErr w:type="gramEnd"/>
      <w:r w:rsidRPr="00775757">
        <w:rPr>
          <w:rFonts w:ascii="PT Astra Sans" w:eastAsia="Times New Roman" w:hAnsi="PT Astra Sans" w:cs="Times New Roman"/>
          <w:b/>
          <w:sz w:val="28"/>
          <w:szCs w:val="28"/>
          <w:lang w:eastAsia="ru-RU"/>
        </w:rPr>
        <w:t xml:space="preserve"> общеобразовательных организаций Белозерского района за счет средств бюджета Белозерского района</w:t>
      </w:r>
    </w:p>
    <w:p w:rsidR="00775757" w:rsidRPr="00775757" w:rsidRDefault="00775757" w:rsidP="00775757">
      <w:pPr>
        <w:tabs>
          <w:tab w:val="left" w:pos="0"/>
        </w:tabs>
        <w:spacing w:after="0" w:line="240" w:lineRule="auto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:rsidR="00775757" w:rsidRPr="00775757" w:rsidRDefault="00775757" w:rsidP="00775757">
      <w:pPr>
        <w:autoSpaceDN w:val="0"/>
        <w:adjustRightInd w:val="0"/>
        <w:spacing w:after="0" w:line="240" w:lineRule="auto"/>
        <w:ind w:firstLine="540"/>
        <w:jc w:val="both"/>
        <w:rPr>
          <w:rFonts w:ascii="PT Astra Sans" w:eastAsia="Times New Roman" w:hAnsi="PT Astra Sans" w:cs="Calibri"/>
          <w:sz w:val="24"/>
          <w:szCs w:val="24"/>
          <w:lang w:eastAsia="ru-RU"/>
        </w:rPr>
      </w:pPr>
      <w:proofErr w:type="gramStart"/>
      <w:r w:rsidRPr="00775757">
        <w:rPr>
          <w:rFonts w:ascii="PT Astra Sans" w:eastAsia="Times New Roman" w:hAnsi="PT Astra Sans" w:cs="Calibri"/>
          <w:sz w:val="24"/>
          <w:szCs w:val="24"/>
          <w:lang w:eastAsia="ru-RU"/>
        </w:rPr>
        <w:t xml:space="preserve">В соответствии с Бюджетным </w:t>
      </w:r>
      <w:hyperlink r:id="rId7" w:history="1">
        <w:r w:rsidRPr="00775757">
          <w:rPr>
            <w:rFonts w:ascii="PT Astra Sans" w:eastAsia="Times New Roman" w:hAnsi="PT Astra Sans" w:cs="Calibri"/>
            <w:sz w:val="24"/>
            <w:szCs w:val="24"/>
            <w:lang w:eastAsia="ru-RU"/>
          </w:rPr>
          <w:t>кодексом</w:t>
        </w:r>
      </w:hyperlink>
      <w:r w:rsidRPr="00775757">
        <w:rPr>
          <w:rFonts w:ascii="PT Astra Sans" w:eastAsia="Times New Roman" w:hAnsi="PT Astra Sans" w:cs="Calibri"/>
          <w:sz w:val="24"/>
          <w:szCs w:val="24"/>
          <w:lang w:eastAsia="ru-RU"/>
        </w:rPr>
        <w:t xml:space="preserve"> Российской Федерации, федеральными законами от 06.10.2003 </w:t>
      </w:r>
      <w:hyperlink r:id="rId8" w:history="1">
        <w:r w:rsidRPr="00775757">
          <w:rPr>
            <w:rFonts w:ascii="PT Astra Sans" w:eastAsia="Times New Roman" w:hAnsi="PT Astra Sans" w:cs="Calibri"/>
            <w:sz w:val="24"/>
            <w:szCs w:val="24"/>
            <w:lang w:eastAsia="ru-RU"/>
          </w:rPr>
          <w:t>N 131-ФЗ</w:t>
        </w:r>
      </w:hyperlink>
      <w:r w:rsidRPr="00775757">
        <w:rPr>
          <w:rFonts w:ascii="PT Astra Sans" w:eastAsia="Times New Roman" w:hAnsi="PT Astra Sans" w:cs="Calibri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от 29.12.2012 </w:t>
      </w:r>
      <w:hyperlink r:id="rId9" w:history="1">
        <w:r w:rsidRPr="00775757">
          <w:rPr>
            <w:rFonts w:ascii="PT Astra Sans" w:eastAsia="Times New Roman" w:hAnsi="PT Astra Sans" w:cs="Calibri"/>
            <w:sz w:val="24"/>
            <w:szCs w:val="24"/>
            <w:lang w:eastAsia="ru-RU"/>
          </w:rPr>
          <w:t>N 273-ФЗ</w:t>
        </w:r>
      </w:hyperlink>
      <w:r w:rsidRPr="00775757">
        <w:rPr>
          <w:rFonts w:ascii="PT Astra Sans" w:eastAsia="Times New Roman" w:hAnsi="PT Astra Sans" w:cs="Calibri"/>
          <w:sz w:val="24"/>
          <w:szCs w:val="24"/>
          <w:lang w:eastAsia="ru-RU"/>
        </w:rPr>
        <w:t xml:space="preserve"> «Об образовании в Российской Федерации», постановлением Правительства РФ от 20.06. 2020 г. № 900 «О предоставлении бесплатного питания для школьников младших классов» руководствуясь Уставом Белозерского района Курганской области, в целях социальной поддержки обучающихся муниципальных общеобразовательных</w:t>
      </w:r>
      <w:proofErr w:type="gramEnd"/>
      <w:r w:rsidRPr="00775757">
        <w:rPr>
          <w:rFonts w:ascii="PT Astra Sans" w:eastAsia="Times New Roman" w:hAnsi="PT Astra Sans" w:cs="Calibri"/>
          <w:sz w:val="24"/>
          <w:szCs w:val="24"/>
          <w:lang w:eastAsia="ru-RU"/>
        </w:rPr>
        <w:t xml:space="preserve"> организаций Белозерского района, Администрация  Белозерского района, </w:t>
      </w:r>
    </w:p>
    <w:p w:rsidR="00775757" w:rsidRPr="00775757" w:rsidRDefault="00775757" w:rsidP="00775757">
      <w:pPr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Calibri"/>
          <w:sz w:val="24"/>
          <w:szCs w:val="24"/>
          <w:lang w:eastAsia="ru-RU"/>
        </w:rPr>
      </w:pPr>
      <w:r w:rsidRPr="00775757">
        <w:rPr>
          <w:rFonts w:ascii="PT Astra Sans" w:eastAsia="Times New Roman" w:hAnsi="PT Astra Sans" w:cs="Calibri"/>
          <w:sz w:val="24"/>
          <w:szCs w:val="24"/>
          <w:lang w:eastAsia="ru-RU"/>
        </w:rPr>
        <w:t>ПОСТАНОВЛЯЕТ:</w:t>
      </w:r>
    </w:p>
    <w:p w:rsidR="00775757" w:rsidRPr="00775757" w:rsidRDefault="00775757" w:rsidP="00775757">
      <w:pPr>
        <w:autoSpaceDN w:val="0"/>
        <w:adjustRightInd w:val="0"/>
        <w:spacing w:after="0" w:line="240" w:lineRule="auto"/>
        <w:ind w:firstLine="540"/>
        <w:jc w:val="both"/>
        <w:rPr>
          <w:rFonts w:ascii="PT Astra Sans" w:eastAsia="Times New Roman" w:hAnsi="PT Astra Sans" w:cs="Calibri"/>
          <w:sz w:val="24"/>
          <w:szCs w:val="24"/>
          <w:lang w:eastAsia="ru-RU"/>
        </w:rPr>
      </w:pPr>
      <w:r w:rsidRPr="00775757">
        <w:rPr>
          <w:rFonts w:ascii="PT Astra Sans" w:eastAsia="Times New Roman" w:hAnsi="PT Astra Sans" w:cs="Calibri"/>
          <w:sz w:val="24"/>
          <w:szCs w:val="24"/>
          <w:lang w:eastAsia="ru-RU"/>
        </w:rPr>
        <w:t xml:space="preserve">1. Утвердить </w:t>
      </w:r>
      <w:hyperlink w:anchor="Par35" w:history="1">
        <w:r w:rsidRPr="00775757">
          <w:rPr>
            <w:rFonts w:ascii="PT Astra Sans" w:eastAsia="Times New Roman" w:hAnsi="PT Astra Sans" w:cs="Calibri"/>
            <w:sz w:val="24"/>
            <w:szCs w:val="24"/>
            <w:lang w:eastAsia="ru-RU"/>
          </w:rPr>
          <w:t>Порядок</w:t>
        </w:r>
      </w:hyperlink>
      <w:r w:rsidRPr="00775757">
        <w:rPr>
          <w:rFonts w:ascii="PT Astra Sans" w:eastAsia="Times New Roman" w:hAnsi="PT Astra Sans" w:cs="Calibri"/>
          <w:sz w:val="24"/>
          <w:szCs w:val="24"/>
          <w:lang w:eastAsia="ru-RU"/>
        </w:rPr>
        <w:t xml:space="preserve"> обеспечения питанием обучающихся </w:t>
      </w:r>
      <w:proofErr w:type="gramStart"/>
      <w:r>
        <w:rPr>
          <w:rFonts w:ascii="PT Astra Sans" w:eastAsia="Times New Roman" w:hAnsi="PT Astra Sans" w:cs="Calibri"/>
          <w:sz w:val="24"/>
          <w:szCs w:val="24"/>
          <w:lang w:eastAsia="ru-RU"/>
        </w:rPr>
        <w:t>в</w:t>
      </w:r>
      <w:proofErr w:type="gramEnd"/>
      <w:r>
        <w:rPr>
          <w:rFonts w:ascii="PT Astra Sans" w:eastAsia="Times New Roman" w:hAnsi="PT Astra Sans" w:cs="Calibri"/>
          <w:sz w:val="24"/>
          <w:szCs w:val="24"/>
          <w:lang w:eastAsia="ru-RU"/>
        </w:rPr>
        <w:t xml:space="preserve"> </w:t>
      </w:r>
      <w:proofErr w:type="gramStart"/>
      <w:r w:rsidRPr="00775757">
        <w:rPr>
          <w:rFonts w:ascii="PT Astra Sans" w:eastAsia="Times New Roman" w:hAnsi="PT Astra Sans" w:cs="Calibri"/>
          <w:sz w:val="24"/>
          <w:szCs w:val="24"/>
          <w:lang w:eastAsia="ru-RU"/>
        </w:rPr>
        <w:t>муниципальных</w:t>
      </w:r>
      <w:proofErr w:type="gramEnd"/>
      <w:r w:rsidRPr="00775757">
        <w:rPr>
          <w:rFonts w:ascii="PT Astra Sans" w:eastAsia="Times New Roman" w:hAnsi="PT Astra Sans" w:cs="Calibri"/>
          <w:sz w:val="24"/>
          <w:szCs w:val="24"/>
          <w:lang w:eastAsia="ru-RU"/>
        </w:rPr>
        <w:t xml:space="preserve"> общеобразовательных организаций Белозерского района за счет средств бюджета Белозерского района согласно приложению к настоящему постановлению. </w:t>
      </w:r>
    </w:p>
    <w:p w:rsidR="00775757" w:rsidRPr="00775757" w:rsidRDefault="00775757" w:rsidP="00775757">
      <w:pPr>
        <w:autoSpaceDN w:val="0"/>
        <w:adjustRightInd w:val="0"/>
        <w:spacing w:after="0" w:line="240" w:lineRule="auto"/>
        <w:ind w:firstLine="540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775757">
        <w:rPr>
          <w:rFonts w:ascii="PT Astra Sans" w:eastAsia="Times New Roman" w:hAnsi="PT Astra Sans" w:cs="Calibri"/>
          <w:sz w:val="24"/>
          <w:szCs w:val="24"/>
          <w:lang w:eastAsia="ru-RU"/>
        </w:rPr>
        <w:t>2. Постановление Администрации Белозерского района от 27.12.2016 г. № 665 «</w:t>
      </w:r>
      <w:r w:rsidRPr="00775757">
        <w:rPr>
          <w:rFonts w:ascii="PT Astra Sans" w:eastAsia="Times New Roman" w:hAnsi="PT Astra Sans" w:cs="Times New Roman"/>
          <w:sz w:val="24"/>
          <w:szCs w:val="24"/>
          <w:lang w:eastAsia="ru-RU"/>
        </w:rPr>
        <w:t>Об утверждении Порядка предоставления и расходования средств бюджета Белозерского района на обеспечение бесплатным питанием обучающихся очной формы обучения муниципальных общеобразовательных учреждений» признать утратившим силу.</w:t>
      </w:r>
    </w:p>
    <w:p w:rsidR="00775757" w:rsidRPr="00775757" w:rsidRDefault="00775757" w:rsidP="00775757">
      <w:pPr>
        <w:autoSpaceDN w:val="0"/>
        <w:adjustRightInd w:val="0"/>
        <w:spacing w:after="0" w:line="240" w:lineRule="auto"/>
        <w:ind w:firstLine="540"/>
        <w:jc w:val="both"/>
        <w:rPr>
          <w:rFonts w:ascii="PT Astra Sans" w:eastAsia="Times New Roman" w:hAnsi="PT Astra Sans" w:cs="Calibri"/>
          <w:sz w:val="24"/>
          <w:szCs w:val="24"/>
          <w:lang w:eastAsia="ru-RU"/>
        </w:rPr>
      </w:pPr>
      <w:r w:rsidRPr="00775757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3.  Настоящее постановление </w:t>
      </w:r>
      <w:r w:rsidRPr="00775757">
        <w:rPr>
          <w:rFonts w:ascii="PT Astra Sans" w:eastAsia="Times New Roman" w:hAnsi="PT Astra Sans" w:cs="Calibri"/>
          <w:sz w:val="24"/>
          <w:szCs w:val="24"/>
          <w:lang w:eastAsia="ru-RU"/>
        </w:rPr>
        <w:t>вступает в силу с момента его принятия.</w:t>
      </w:r>
    </w:p>
    <w:p w:rsidR="00775757" w:rsidRPr="00775757" w:rsidRDefault="00775757" w:rsidP="00775757">
      <w:pPr>
        <w:autoSpaceDN w:val="0"/>
        <w:adjustRightInd w:val="0"/>
        <w:spacing w:after="0" w:line="240" w:lineRule="auto"/>
        <w:ind w:firstLine="540"/>
        <w:jc w:val="both"/>
        <w:rPr>
          <w:rFonts w:ascii="PT Astra Sans" w:eastAsia="Times New Roman" w:hAnsi="PT Astra Sans" w:cs="Calibri"/>
          <w:sz w:val="24"/>
          <w:szCs w:val="24"/>
          <w:lang w:eastAsia="ru-RU"/>
        </w:rPr>
      </w:pPr>
      <w:r w:rsidRPr="00775757">
        <w:rPr>
          <w:rFonts w:ascii="PT Astra Sans" w:eastAsia="Times New Roman" w:hAnsi="PT Astra Sans" w:cs="Calibri"/>
          <w:sz w:val="24"/>
          <w:szCs w:val="24"/>
          <w:lang w:eastAsia="ru-RU"/>
        </w:rPr>
        <w:t xml:space="preserve">4. Опубликовать настоящее постановление на официальном сайте Администрации Белозерского района в информационно-телекоммуникационной сети Интернет. </w:t>
      </w:r>
    </w:p>
    <w:p w:rsidR="00775757" w:rsidRPr="00775757" w:rsidRDefault="00775757" w:rsidP="00775757">
      <w:pPr>
        <w:tabs>
          <w:tab w:val="left" w:pos="0"/>
        </w:tabs>
        <w:spacing w:after="0" w:line="240" w:lineRule="auto"/>
        <w:ind w:firstLine="567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775757">
        <w:rPr>
          <w:rFonts w:ascii="PT Astra Sans" w:eastAsia="Times New Roman" w:hAnsi="PT Astra Sans" w:cs="Calibri"/>
          <w:sz w:val="24"/>
          <w:szCs w:val="24"/>
          <w:lang w:eastAsia="ru-RU"/>
        </w:rPr>
        <w:t xml:space="preserve">5. </w:t>
      </w:r>
      <w:proofErr w:type="gramStart"/>
      <w:r w:rsidRPr="00775757">
        <w:rPr>
          <w:rFonts w:ascii="PT Astra Sans" w:eastAsia="Times New Roman" w:hAnsi="PT Astra Sans" w:cs="Calibri"/>
          <w:sz w:val="24"/>
          <w:szCs w:val="24"/>
          <w:lang w:eastAsia="ru-RU"/>
        </w:rPr>
        <w:t>Контроль за</w:t>
      </w:r>
      <w:proofErr w:type="gramEnd"/>
      <w:r w:rsidRPr="00775757">
        <w:rPr>
          <w:rFonts w:ascii="PT Astra Sans" w:eastAsia="Times New Roman" w:hAnsi="PT Astra Sans" w:cs="Calibri"/>
          <w:sz w:val="24"/>
          <w:szCs w:val="24"/>
          <w:lang w:eastAsia="ru-RU"/>
        </w:rPr>
        <w:t xml:space="preserve"> исполнением настоящего постановления возложить на ВРИО заместителя Главы Белозерского района, начальника управления социальной политики.</w:t>
      </w:r>
    </w:p>
    <w:p w:rsidR="00775757" w:rsidRPr="00775757" w:rsidRDefault="00775757" w:rsidP="00775757">
      <w:pPr>
        <w:tabs>
          <w:tab w:val="left" w:pos="0"/>
        </w:tabs>
        <w:spacing w:after="0" w:line="240" w:lineRule="auto"/>
        <w:ind w:firstLine="567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775757" w:rsidRPr="00775757" w:rsidRDefault="00775757" w:rsidP="00775757">
      <w:pPr>
        <w:tabs>
          <w:tab w:val="left" w:pos="0"/>
        </w:tabs>
        <w:spacing w:after="0" w:line="240" w:lineRule="auto"/>
        <w:ind w:firstLine="567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775757" w:rsidRPr="00775757" w:rsidRDefault="00775757" w:rsidP="00775757">
      <w:pPr>
        <w:tabs>
          <w:tab w:val="left" w:pos="0"/>
        </w:tabs>
        <w:spacing w:after="0" w:line="240" w:lineRule="auto"/>
        <w:ind w:firstLine="567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1"/>
        <w:gridCol w:w="4636"/>
      </w:tblGrid>
      <w:tr w:rsidR="00775757" w:rsidRPr="00775757" w:rsidTr="00DA07AD">
        <w:tc>
          <w:tcPr>
            <w:tcW w:w="5210" w:type="dxa"/>
            <w:shd w:val="clear" w:color="auto" w:fill="auto"/>
          </w:tcPr>
          <w:p w:rsidR="00775757" w:rsidRPr="00775757" w:rsidRDefault="00775757" w:rsidP="007757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775757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 xml:space="preserve">Временно </w:t>
            </w:r>
            <w:proofErr w:type="gramStart"/>
            <w:r w:rsidRPr="00775757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775757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 xml:space="preserve"> обязанности </w:t>
            </w:r>
          </w:p>
          <w:p w:rsidR="00775757" w:rsidRPr="00775757" w:rsidRDefault="00775757" w:rsidP="007757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775757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Главы Белозерского района</w:t>
            </w:r>
          </w:p>
        </w:tc>
        <w:tc>
          <w:tcPr>
            <w:tcW w:w="5211" w:type="dxa"/>
            <w:shd w:val="clear" w:color="auto" w:fill="auto"/>
          </w:tcPr>
          <w:p w:rsidR="00775757" w:rsidRPr="00775757" w:rsidRDefault="00775757" w:rsidP="0077575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</w:p>
          <w:p w:rsidR="00775757" w:rsidRPr="00775757" w:rsidRDefault="00775757" w:rsidP="0077575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proofErr w:type="spellStart"/>
            <w:r w:rsidRPr="00775757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А.В.Завьялов</w:t>
            </w:r>
            <w:proofErr w:type="spellEnd"/>
          </w:p>
        </w:tc>
      </w:tr>
    </w:tbl>
    <w:p w:rsidR="00775757" w:rsidRPr="00775757" w:rsidRDefault="00775757" w:rsidP="00775757">
      <w:pPr>
        <w:tabs>
          <w:tab w:val="left" w:pos="0"/>
        </w:tabs>
        <w:spacing w:after="0" w:line="240" w:lineRule="auto"/>
        <w:ind w:firstLine="567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775757" w:rsidRPr="00775757" w:rsidRDefault="00775757" w:rsidP="00775757">
      <w:pPr>
        <w:tabs>
          <w:tab w:val="left" w:pos="0"/>
        </w:tabs>
        <w:spacing w:after="0" w:line="240" w:lineRule="auto"/>
        <w:jc w:val="right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775757">
        <w:rPr>
          <w:rFonts w:ascii="PT Astra Sans" w:eastAsia="Times New Roman" w:hAnsi="PT Astra Sans" w:cs="Times New Roman"/>
          <w:sz w:val="24"/>
          <w:szCs w:val="24"/>
          <w:lang w:eastAsia="ru-RU"/>
        </w:rPr>
        <w:tab/>
      </w:r>
      <w:r w:rsidRPr="00775757">
        <w:rPr>
          <w:rFonts w:ascii="PT Astra Sans" w:eastAsia="Times New Roman" w:hAnsi="PT Astra Sans" w:cs="Times New Roman"/>
          <w:sz w:val="24"/>
          <w:szCs w:val="24"/>
          <w:lang w:eastAsia="ru-RU"/>
        </w:rPr>
        <w:tab/>
      </w:r>
      <w:r w:rsidRPr="00775757">
        <w:rPr>
          <w:rFonts w:ascii="PT Astra Sans" w:eastAsia="Times New Roman" w:hAnsi="PT Astra Sans" w:cs="Times New Roman"/>
          <w:sz w:val="24"/>
          <w:szCs w:val="24"/>
          <w:lang w:eastAsia="ru-RU"/>
        </w:rPr>
        <w:tab/>
      </w:r>
      <w:r w:rsidRPr="00775757">
        <w:rPr>
          <w:rFonts w:ascii="PT Astra Sans" w:eastAsia="Times New Roman" w:hAnsi="PT Astra Sans" w:cs="Times New Roman"/>
          <w:sz w:val="24"/>
          <w:szCs w:val="24"/>
          <w:lang w:eastAsia="ru-RU"/>
        </w:rPr>
        <w:tab/>
      </w:r>
      <w:r w:rsidRPr="00775757">
        <w:rPr>
          <w:rFonts w:ascii="PT Astra Sans" w:eastAsia="Times New Roman" w:hAnsi="PT Astra Sans" w:cs="Times New Roman"/>
          <w:sz w:val="24"/>
          <w:szCs w:val="24"/>
          <w:lang w:eastAsia="ru-RU"/>
        </w:rPr>
        <w:tab/>
      </w:r>
      <w:r w:rsidRPr="00775757">
        <w:rPr>
          <w:rFonts w:ascii="PT Astra Sans" w:eastAsia="Times New Roman" w:hAnsi="PT Astra Sans" w:cs="Times New Roman"/>
          <w:sz w:val="24"/>
          <w:szCs w:val="24"/>
          <w:lang w:eastAsia="ru-RU"/>
        </w:rPr>
        <w:tab/>
      </w:r>
      <w:r w:rsidRPr="00775757">
        <w:rPr>
          <w:rFonts w:ascii="PT Astra Sans" w:eastAsia="Times New Roman" w:hAnsi="PT Astra Sans" w:cs="Times New Roman"/>
          <w:sz w:val="24"/>
          <w:szCs w:val="24"/>
          <w:lang w:eastAsia="ru-RU"/>
        </w:rPr>
        <w:tab/>
      </w:r>
    </w:p>
    <w:p w:rsidR="00775757" w:rsidRPr="00775757" w:rsidRDefault="00775757" w:rsidP="00775757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775757" w:rsidRPr="00775757" w:rsidRDefault="00775757" w:rsidP="00775757">
      <w:pPr>
        <w:tabs>
          <w:tab w:val="center" w:pos="5103"/>
        </w:tabs>
        <w:spacing w:after="0" w:line="240" w:lineRule="auto"/>
        <w:jc w:val="both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:rsidR="00775757" w:rsidRDefault="00775757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644"/>
      </w:tblGrid>
      <w:tr w:rsidR="00775757" w:rsidRPr="00371730" w:rsidTr="00DA07AD">
        <w:tc>
          <w:tcPr>
            <w:tcW w:w="4643" w:type="dxa"/>
          </w:tcPr>
          <w:p w:rsidR="00775757" w:rsidRPr="00371730" w:rsidRDefault="00775757" w:rsidP="00DA07AD">
            <w:pPr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4644" w:type="dxa"/>
          </w:tcPr>
          <w:p w:rsidR="00775757" w:rsidRPr="00371730" w:rsidRDefault="00775757" w:rsidP="00DA07AD">
            <w:pPr>
              <w:pStyle w:val="Default"/>
              <w:rPr>
                <w:rFonts w:ascii="PT Astra Sans" w:hAnsi="PT Astra Sans"/>
                <w:sz w:val="20"/>
                <w:szCs w:val="20"/>
              </w:rPr>
            </w:pPr>
            <w:r w:rsidRPr="00371730">
              <w:rPr>
                <w:rFonts w:ascii="PT Astra Sans" w:hAnsi="PT Astra Sans"/>
                <w:sz w:val="20"/>
                <w:szCs w:val="20"/>
              </w:rPr>
              <w:t xml:space="preserve">Приложение </w:t>
            </w:r>
          </w:p>
          <w:p w:rsidR="00775757" w:rsidRPr="00371730" w:rsidRDefault="00775757" w:rsidP="00DA07AD">
            <w:pPr>
              <w:pStyle w:val="Default"/>
              <w:rPr>
                <w:rFonts w:ascii="PT Astra Sans" w:hAnsi="PT Astra Sans"/>
                <w:sz w:val="20"/>
                <w:szCs w:val="20"/>
              </w:rPr>
            </w:pPr>
            <w:r w:rsidRPr="00371730">
              <w:rPr>
                <w:rFonts w:ascii="PT Astra Sans" w:hAnsi="PT Astra Sans"/>
                <w:sz w:val="20"/>
                <w:szCs w:val="20"/>
              </w:rPr>
              <w:t>к постановлению Администрации Белозер</w:t>
            </w:r>
            <w:r w:rsidR="007E0829">
              <w:rPr>
                <w:rFonts w:ascii="PT Astra Sans" w:hAnsi="PT Astra Sans"/>
                <w:sz w:val="20"/>
                <w:szCs w:val="20"/>
              </w:rPr>
              <w:t>ского района от «___»</w:t>
            </w:r>
            <w:bookmarkStart w:id="0" w:name="_GoBack"/>
            <w:bookmarkEnd w:id="0"/>
            <w:r w:rsidR="007E0829">
              <w:rPr>
                <w:rFonts w:ascii="PT Astra Sans" w:hAnsi="PT Astra Sans"/>
                <w:sz w:val="20"/>
                <w:szCs w:val="20"/>
              </w:rPr>
              <w:t xml:space="preserve"> октября</w:t>
            </w:r>
            <w:r w:rsidRPr="00371730">
              <w:rPr>
                <w:rFonts w:ascii="PT Astra Sans" w:hAnsi="PT Astra Sans"/>
                <w:sz w:val="20"/>
                <w:szCs w:val="20"/>
              </w:rPr>
              <w:t xml:space="preserve"> №_____ </w:t>
            </w:r>
          </w:p>
          <w:p w:rsidR="00775757" w:rsidRPr="00371730" w:rsidRDefault="00775757" w:rsidP="00DA07AD">
            <w:pPr>
              <w:pStyle w:val="Default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371730">
              <w:rPr>
                <w:rFonts w:ascii="PT Astra Sans" w:hAnsi="PT Astra Sans"/>
                <w:sz w:val="20"/>
                <w:szCs w:val="20"/>
              </w:rPr>
              <w:t>«Об обеспечении питанием обучающихся в муниципальных общеобразовательных учреждениях Белозерского района за счет средств бюджета Белозерского района»</w:t>
            </w:r>
          </w:p>
          <w:p w:rsidR="00775757" w:rsidRPr="00371730" w:rsidRDefault="00775757" w:rsidP="00DA07AD">
            <w:pPr>
              <w:jc w:val="center"/>
              <w:rPr>
                <w:rFonts w:ascii="PT Astra Sans" w:hAnsi="PT Astra Sans"/>
                <w:b/>
              </w:rPr>
            </w:pPr>
          </w:p>
        </w:tc>
      </w:tr>
    </w:tbl>
    <w:p w:rsidR="00775757" w:rsidRDefault="00775757" w:rsidP="00775757">
      <w:pPr>
        <w:jc w:val="center"/>
        <w:rPr>
          <w:rFonts w:ascii="PT Astra Sans" w:hAnsi="PT Astra Sans"/>
          <w:b/>
        </w:rPr>
      </w:pPr>
    </w:p>
    <w:p w:rsidR="00775757" w:rsidRPr="00BD6B9B" w:rsidRDefault="00775757" w:rsidP="00775757">
      <w:pPr>
        <w:spacing w:after="0"/>
        <w:jc w:val="center"/>
        <w:rPr>
          <w:rFonts w:ascii="PT Astra Sans" w:hAnsi="PT Astra Sans"/>
          <w:b/>
        </w:rPr>
      </w:pPr>
      <w:r w:rsidRPr="00BD6B9B">
        <w:rPr>
          <w:rFonts w:ascii="PT Astra Sans" w:hAnsi="PT Astra Sans"/>
          <w:b/>
        </w:rPr>
        <w:t>П</w:t>
      </w:r>
      <w:r>
        <w:rPr>
          <w:rFonts w:ascii="PT Astra Sans" w:hAnsi="PT Astra Sans"/>
          <w:b/>
        </w:rPr>
        <w:t>ОРЯДОК</w:t>
      </w:r>
      <w:r w:rsidRPr="00BD6B9B">
        <w:rPr>
          <w:rFonts w:ascii="PT Astra Sans" w:hAnsi="PT Astra Sans"/>
          <w:b/>
        </w:rPr>
        <w:t xml:space="preserve"> </w:t>
      </w:r>
      <w:r>
        <w:rPr>
          <w:rFonts w:ascii="PT Astra Sans" w:hAnsi="PT Astra Sans"/>
          <w:b/>
        </w:rPr>
        <w:t>ОБЕСПЕЧЕНИЯ</w:t>
      </w:r>
      <w:r w:rsidRPr="00BD6B9B">
        <w:rPr>
          <w:rFonts w:ascii="PT Astra Sans" w:hAnsi="PT Astra Sans"/>
          <w:b/>
        </w:rPr>
        <w:t xml:space="preserve"> </w:t>
      </w:r>
      <w:r>
        <w:rPr>
          <w:rFonts w:ascii="PT Astra Sans" w:hAnsi="PT Astra Sans"/>
          <w:b/>
        </w:rPr>
        <w:t>ПИТАНИЕМ</w:t>
      </w:r>
      <w:r w:rsidRPr="00BD6B9B">
        <w:rPr>
          <w:rFonts w:ascii="PT Astra Sans" w:hAnsi="PT Astra Sans"/>
          <w:b/>
        </w:rPr>
        <w:t xml:space="preserve"> </w:t>
      </w:r>
      <w:proofErr w:type="gramStart"/>
      <w:r>
        <w:rPr>
          <w:rFonts w:ascii="PT Astra Sans" w:hAnsi="PT Astra Sans"/>
          <w:b/>
        </w:rPr>
        <w:t>ОБУЧАЮЩИХСЯ</w:t>
      </w:r>
      <w:proofErr w:type="gramEnd"/>
    </w:p>
    <w:p w:rsidR="00775757" w:rsidRPr="00BD6B9B" w:rsidRDefault="00775757" w:rsidP="00775757">
      <w:pPr>
        <w:spacing w:after="0"/>
        <w:jc w:val="center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В МУНИЦИПАЛЬНЫХ</w:t>
      </w:r>
      <w:r w:rsidRPr="00BD6B9B">
        <w:rPr>
          <w:rFonts w:ascii="PT Astra Sans" w:hAnsi="PT Astra Sans"/>
          <w:b/>
        </w:rPr>
        <w:t xml:space="preserve"> </w:t>
      </w:r>
      <w:r>
        <w:rPr>
          <w:rFonts w:ascii="PT Astra Sans" w:hAnsi="PT Astra Sans"/>
          <w:b/>
        </w:rPr>
        <w:t>ОБЩЕОБРАЗОВАТЕЛЬНЫХ</w:t>
      </w:r>
    </w:p>
    <w:p w:rsidR="00775757" w:rsidRPr="00BD6B9B" w:rsidRDefault="00775757" w:rsidP="00775757">
      <w:pPr>
        <w:spacing w:after="0"/>
        <w:jc w:val="center"/>
        <w:rPr>
          <w:rFonts w:ascii="PT Astra Sans" w:hAnsi="PT Astra Sans"/>
          <w:b/>
        </w:rPr>
      </w:pPr>
      <w:proofErr w:type="gramStart"/>
      <w:r>
        <w:rPr>
          <w:rFonts w:ascii="PT Astra Sans" w:hAnsi="PT Astra Sans"/>
          <w:b/>
        </w:rPr>
        <w:t>УЧРЕЖДЕНИЯХ</w:t>
      </w:r>
      <w:proofErr w:type="gramEnd"/>
      <w:r w:rsidRPr="00BD6B9B">
        <w:rPr>
          <w:rFonts w:ascii="PT Astra Sans" w:hAnsi="PT Astra Sans"/>
          <w:b/>
        </w:rPr>
        <w:t xml:space="preserve"> </w:t>
      </w:r>
      <w:r>
        <w:rPr>
          <w:rFonts w:ascii="PT Astra Sans" w:hAnsi="PT Astra Sans"/>
          <w:b/>
        </w:rPr>
        <w:t>БЕЛОЗЕРСКОГО</w:t>
      </w:r>
      <w:r w:rsidRPr="00BD6B9B">
        <w:rPr>
          <w:rFonts w:ascii="PT Astra Sans" w:hAnsi="PT Astra Sans"/>
          <w:b/>
        </w:rPr>
        <w:t xml:space="preserve"> </w:t>
      </w:r>
      <w:r>
        <w:rPr>
          <w:rFonts w:ascii="PT Astra Sans" w:hAnsi="PT Astra Sans"/>
          <w:b/>
        </w:rPr>
        <w:t>РАЙОНА</w:t>
      </w:r>
    </w:p>
    <w:p w:rsidR="00775757" w:rsidRPr="00371730" w:rsidRDefault="00775757" w:rsidP="00775757">
      <w:pPr>
        <w:spacing w:after="0"/>
        <w:jc w:val="center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ЗА СЧЕТ</w:t>
      </w:r>
      <w:r w:rsidRPr="00BD6B9B">
        <w:rPr>
          <w:rFonts w:ascii="PT Astra Sans" w:hAnsi="PT Astra Sans"/>
          <w:b/>
        </w:rPr>
        <w:t xml:space="preserve"> </w:t>
      </w:r>
      <w:r>
        <w:rPr>
          <w:rFonts w:ascii="PT Astra Sans" w:hAnsi="PT Astra Sans"/>
          <w:b/>
        </w:rPr>
        <w:t>СРЕДСТВ</w:t>
      </w:r>
      <w:r w:rsidRPr="00BD6B9B">
        <w:rPr>
          <w:rFonts w:ascii="PT Astra Sans" w:hAnsi="PT Astra Sans"/>
          <w:b/>
        </w:rPr>
        <w:t xml:space="preserve"> </w:t>
      </w:r>
      <w:r>
        <w:rPr>
          <w:rFonts w:ascii="PT Astra Sans" w:hAnsi="PT Astra Sans"/>
          <w:b/>
        </w:rPr>
        <w:t>БЮДЖЕТА</w:t>
      </w:r>
      <w:r w:rsidRPr="00BD6B9B">
        <w:rPr>
          <w:rFonts w:ascii="PT Astra Sans" w:hAnsi="PT Astra Sans"/>
          <w:b/>
        </w:rPr>
        <w:t xml:space="preserve"> БЕЛОЗЕРСКОГО РАЙОНА</w:t>
      </w:r>
    </w:p>
    <w:p w:rsidR="00775757" w:rsidRDefault="00775757" w:rsidP="00775757">
      <w:pPr>
        <w:jc w:val="center"/>
        <w:rPr>
          <w:rFonts w:ascii="PT Astra Sans" w:hAnsi="PT Astra Sans"/>
          <w:b/>
          <w:sz w:val="24"/>
          <w:szCs w:val="24"/>
        </w:rPr>
      </w:pPr>
    </w:p>
    <w:p w:rsidR="00775757" w:rsidRPr="00371730" w:rsidRDefault="00775757" w:rsidP="00775757">
      <w:pPr>
        <w:jc w:val="center"/>
        <w:rPr>
          <w:rFonts w:ascii="PT Astra Sans" w:hAnsi="PT Astra Sans"/>
          <w:b/>
          <w:sz w:val="24"/>
          <w:szCs w:val="24"/>
        </w:rPr>
      </w:pPr>
      <w:r w:rsidRPr="00371730">
        <w:rPr>
          <w:rFonts w:ascii="PT Astra Sans" w:hAnsi="PT Astra Sans"/>
          <w:b/>
          <w:sz w:val="24"/>
          <w:szCs w:val="24"/>
        </w:rPr>
        <w:t>Раздел I. Общие положения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1. Настоящий Порядок обеспечения питанием обучающихся в муниципальных общеобразовательных учреждениях Белозерского района за счет средств бюджета Белозерского района (далее - Порядок) определяет обеспечение питанием обучающихся в муниципальных общеобразовательных учреждениях Белозерского района за счет средств бюджета Белозерского района. 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2. Организация питания обучающихся в муниципальных общеобразовательных учреждениях Белозерского района осуществляется в соответствии с Федеральным законом от 6 октября 2003 года № 131 – ФЗ «Об общих принципах организации местного самоуправления в Российской Федерации», Федеральным законом от 29 декабря 2012 года № 273 – ФЗ «Об образовании в Российской Федерации».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3. Организация питания </w:t>
      </w:r>
      <w:proofErr w:type="gramStart"/>
      <w:r w:rsidRPr="00371730">
        <w:rPr>
          <w:rFonts w:ascii="PT Astra Sans" w:hAnsi="PT Astra Sans"/>
          <w:sz w:val="24"/>
          <w:szCs w:val="24"/>
        </w:rPr>
        <w:t>обучающихся</w:t>
      </w:r>
      <w:proofErr w:type="gramEnd"/>
      <w:r w:rsidRPr="00371730">
        <w:rPr>
          <w:rFonts w:ascii="PT Astra Sans" w:hAnsi="PT Astra Sans"/>
          <w:sz w:val="24"/>
          <w:szCs w:val="24"/>
        </w:rPr>
        <w:t xml:space="preserve"> обеспечивается муниципальными общеобразовательными учреждениями Белозерского района (далее - общеобразовательные учреждения) в соответствии с государственными санитарно – эпидемиологическими правилами и нормативами.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4. Правом на обеспечение питанием за счет средств бюджета Белозерского района обладают: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1) обучающиеся с ограниченными возможностями здоровья бесплатным двухразовым питанием; 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2) обучающиеся из малоимущих семей, обучающиеся в муниципальных общеобразовательных учреждениях;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 3) обучающиеся, получающие начальное общее образование в общеобразовательных учреждениях не менее одного раза в день бесплатным горячим питанием, предусматривающим наличие горячего блюда, не считая горячего напитка.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В случае</w:t>
      </w:r>
      <w:proofErr w:type="gramStart"/>
      <w:r w:rsidRPr="00371730">
        <w:rPr>
          <w:rFonts w:ascii="PT Astra Sans" w:hAnsi="PT Astra Sans"/>
          <w:sz w:val="24"/>
          <w:szCs w:val="24"/>
        </w:rPr>
        <w:t>,</w:t>
      </w:r>
      <w:proofErr w:type="gramEnd"/>
      <w:r w:rsidRPr="00371730">
        <w:rPr>
          <w:rFonts w:ascii="PT Astra Sans" w:hAnsi="PT Astra Sans"/>
          <w:sz w:val="24"/>
          <w:szCs w:val="24"/>
        </w:rPr>
        <w:t xml:space="preserve"> если обучающийся относится одновременно к нескольким категориям, указанным в настоящем пункте, то оплата питания, за счет средств бюджета Белозерского района осуществляется по одной из категории.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5. Финансовое обеспечение питания, в том числе предоставление денежной компенсации, обеспечение бесплатным питанием в виде набора пищевых продуктов (сухого пайка) обучающихся с ограниченными возможностями здоровья и обучающихся с ограниченными возможностями здоровья, осваивающих основные </w:t>
      </w:r>
      <w:r w:rsidRPr="00371730">
        <w:rPr>
          <w:rFonts w:ascii="PT Astra Sans" w:hAnsi="PT Astra Sans"/>
          <w:sz w:val="24"/>
          <w:szCs w:val="24"/>
        </w:rPr>
        <w:lastRenderedPageBreak/>
        <w:t>общеобразовательные программы на дому в соответствии с настоящим Порядком осуществляется за счет средств бюджета Белозерского района.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proofErr w:type="gramStart"/>
      <w:r w:rsidRPr="00371730">
        <w:rPr>
          <w:rFonts w:ascii="PT Astra Sans" w:hAnsi="PT Astra Sans"/>
          <w:sz w:val="24"/>
          <w:szCs w:val="24"/>
        </w:rPr>
        <w:t xml:space="preserve">Финансовое обеспечение расходов, связанных с обеспечением питания обучающихся из малоимущих семей осуществляется за счет средств бюджета Белозерского района в размере и в порядке в соответствии </w:t>
      </w:r>
      <w:r w:rsidRPr="008E179F">
        <w:rPr>
          <w:rFonts w:ascii="PT Astra Sans" w:hAnsi="PT Astra Sans"/>
          <w:sz w:val="24"/>
          <w:szCs w:val="24"/>
        </w:rPr>
        <w:t>с приложением 1 к подпрограмме «Развитие общего образования» государственной Программы Курганской области «Развитие образования и реализация государственной молодежной политики», утвержденной постановлением Правительства Курганской области от 21 января 2016 года № 9.</w:t>
      </w:r>
      <w:proofErr w:type="gramEnd"/>
    </w:p>
    <w:p w:rsidR="00775757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proofErr w:type="gramStart"/>
      <w:r w:rsidRPr="00371730">
        <w:rPr>
          <w:rFonts w:ascii="PT Astra Sans" w:hAnsi="PT Astra Sans"/>
          <w:sz w:val="24"/>
          <w:szCs w:val="24"/>
        </w:rPr>
        <w:t xml:space="preserve">Финансовое обеспечение расходов связанных с обеспечением бесплатным горячим питанием обучающихся, получающих начальное общее образование в общеобразовательных учреждениях осуществляется за счет средств бюджета Белозерского района в размере и порядке в </w:t>
      </w:r>
      <w:r w:rsidRPr="008E179F">
        <w:rPr>
          <w:rFonts w:ascii="PT Astra Sans" w:hAnsi="PT Astra Sans"/>
          <w:sz w:val="24"/>
          <w:szCs w:val="24"/>
        </w:rPr>
        <w:t>соответствии с приложением 9 к подпрограмме «Развитие общего образования» государственной Программы Курганской области «Развитие образования и реализация государственной молодежной политики», утвержденной постановлением Правительства Курганской области от 21 января 2016 года № 9.</w:t>
      </w:r>
      <w:r w:rsidRPr="00371730">
        <w:rPr>
          <w:rFonts w:ascii="PT Astra Sans" w:hAnsi="PT Astra Sans"/>
          <w:sz w:val="24"/>
          <w:szCs w:val="24"/>
        </w:rPr>
        <w:t xml:space="preserve"> </w:t>
      </w:r>
      <w:proofErr w:type="gramEnd"/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6. </w:t>
      </w:r>
      <w:proofErr w:type="gramStart"/>
      <w:r w:rsidRPr="00371730">
        <w:rPr>
          <w:rFonts w:ascii="PT Astra Sans" w:hAnsi="PT Astra Sans"/>
          <w:sz w:val="24"/>
          <w:szCs w:val="24"/>
        </w:rPr>
        <w:t>Руководители общеобразовательных учреждений несут ответственность за нецелевое использование средств бюджета Белозерского района, предоставляемых в целях финансового обеспечения расходов, связанных с обеспечением организации питания, в том числе предоставления денежной компенсации и обеспечения бесплатным питанием в виде набора пищевых продуктов (сухого пайка) обучающихся в общеобразовательных учреждениях, в соответствии с действующим законодательством Российской Федерации.</w:t>
      </w:r>
      <w:proofErr w:type="gramEnd"/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7. Информация об обеспечении питанием обучающихся в общеобразовательных учреждениях за счет средств бюджета Белозерского района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№ 178-ФЗ «О государственной социальной помощи».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8. Контроль за целевым, эффективным и правомерным использованием средств бюджета Белозерского района, предоставляемых в целях финансового обеспечения расходов, связанных с обеспечением обучающихся питанием, осуществляет Отдел образования Администрации Белозерского района и Финансовый отдел Администрации Белозерского района в соответствии с предоставленными полномочиями.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9.Финансовое обеспечение расходов, связанных с обеспечением обучающихся питанием, производится за счет бюджетных ассигнований предусматриваемых Отделом образования Администрации Белозерского района общеобразовательным учреждениям путем доведения им лимитов бюджетных обязательств.</w:t>
      </w:r>
    </w:p>
    <w:p w:rsidR="00775757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10. Финансовое обеспечение расходов, связанных с обеспечением обучающихся питанием, осуществляется в соответствии со сводной бюджетной росписью бюджета Белозерского района на соответствующий финансовый год в пределах лимитов бюджетных обязательств, предусмотренных на указанные цели Отделу образования Администрации Белозерского района.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</w:p>
    <w:p w:rsidR="00775757" w:rsidRPr="00371730" w:rsidRDefault="00775757" w:rsidP="00775757">
      <w:pPr>
        <w:jc w:val="center"/>
        <w:rPr>
          <w:rFonts w:ascii="PT Astra Sans" w:hAnsi="PT Astra Sans"/>
          <w:b/>
          <w:sz w:val="24"/>
          <w:szCs w:val="24"/>
        </w:rPr>
      </w:pPr>
      <w:r w:rsidRPr="00371730">
        <w:rPr>
          <w:rFonts w:ascii="PT Astra Sans" w:hAnsi="PT Astra Sans"/>
          <w:b/>
          <w:sz w:val="24"/>
          <w:szCs w:val="24"/>
        </w:rPr>
        <w:t>Раздел II. Обеспечение питанием обучающихся осваивающих основные общеобразовательные программы начального общего, образовательные программы основного общего образования, образовательные программы среднего общего образования в общеобразовательном учреждении по очной форме за исключением обучения с применением электронного обучения и дистанционных образовательных технологий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11. Питание обучающихся за счет средств бюджета Белозерского района предоставляется </w:t>
      </w:r>
      <w:proofErr w:type="gramStart"/>
      <w:r w:rsidRPr="00371730">
        <w:rPr>
          <w:rFonts w:ascii="PT Astra Sans" w:hAnsi="PT Astra Sans"/>
          <w:sz w:val="24"/>
          <w:szCs w:val="24"/>
        </w:rPr>
        <w:t>обучающимся</w:t>
      </w:r>
      <w:proofErr w:type="gramEnd"/>
      <w:r w:rsidRPr="00371730">
        <w:rPr>
          <w:rFonts w:ascii="PT Astra Sans" w:hAnsi="PT Astra Sans"/>
          <w:sz w:val="24"/>
          <w:szCs w:val="24"/>
        </w:rPr>
        <w:t xml:space="preserve"> в дни фактического посещения общеобразовательного учреждения, в том числе во время проведения мероприятий за пределами общеобразовательного учреждения в рамках образовательного процесса.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 12. В случае неявки обучающегося в общеобразовательное учреждение в связи с болезнью или по иным неуважительным причинам возмещение средств на питание обучающихся за счет средств бюджета Белозерского района в денежной или натуральной форме не производится.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13. Обеспечение питанием осуществляется на основании заявления родителя (законного представителя) обучающегося (далее – заявитель) на имя руководителя общеобразовательного учреждения по форме согласно приложению к настоящему Порядку. С заявлением заявитель обращается до 1 августа текущего года. В случае возникновения обстоятельств, влекущих за собой организацию питания за счет средств бюджета Белозерского района, заявитель вправе обратиться с заявлением, предусмотренным настоящим пунктом, в течение учебного года.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proofErr w:type="gramStart"/>
      <w:r w:rsidRPr="00371730">
        <w:rPr>
          <w:rFonts w:ascii="PT Astra Sans" w:hAnsi="PT Astra Sans"/>
          <w:sz w:val="24"/>
          <w:szCs w:val="24"/>
        </w:rPr>
        <w:t>Заявление заявителя, указанное в настоящем Порядке, предоставляется в общеобразовательное учреждение посредством электронной связи путем направления на электронную почту, указанную на официальной сайте соответствующего общеобразовательного учреждения в информационно-телекоммуникационной сети «Интернет», письмом посредством услуг почтовой связи или лично.</w:t>
      </w:r>
      <w:proofErr w:type="gramEnd"/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14. Руководитель общеобразовательного учреждения организует прием поступивших в соответствии с пунктом 13 Порядка заявлений и формирует список обучающихся, претендующих на обеспечение питанием за счет средств бюджета Белозерского района в течение 2 рабочих дней.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proofErr w:type="gramStart"/>
      <w:r w:rsidRPr="00371730">
        <w:rPr>
          <w:rFonts w:ascii="PT Astra Sans" w:hAnsi="PT Astra Sans"/>
          <w:sz w:val="24"/>
          <w:szCs w:val="24"/>
        </w:rPr>
        <w:t>Указанный список представляется руководителем общеобразовательного учреждения на бумажном и (или) электронном носителях в Отдел по Белозерскому району ГКУ «Управление социальной защиты населения № 9» (далее – Отдел по Белозерскому району) вместе с запросом о подтверждении того, что семьи, указанные в списке, являются получателями ежемесячного пособия на ребенка, предусмотренного Законом Курганской области от 31 декабря 2004 года № 7 «О ежемесячном пособии на ребенка».</w:t>
      </w:r>
      <w:proofErr w:type="gramEnd"/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15. Отдел социальной защиты населения по Белозерскому району (по согласованию) в течение 10 рабочих дней со дня поступления запроса направляет руководителю общеобразовательного учреждения ответ о предоставлении ежемесячного пособия на ребенка семьям, указанным в списке.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16. Руководитель общеобразовательного учреждения не позднее двух рабочих дней, следующих за днем получения информации от Отдела по Белозерскому району, приказом утверждает список обучающихся для дальнейшей организации питания за </w:t>
      </w:r>
      <w:r w:rsidRPr="00371730">
        <w:rPr>
          <w:rFonts w:ascii="PT Astra Sans" w:hAnsi="PT Astra Sans"/>
          <w:sz w:val="24"/>
          <w:szCs w:val="24"/>
        </w:rPr>
        <w:lastRenderedPageBreak/>
        <w:t>счет средств бюджета Белозерского района и письменно информирует заявителей, претендующих на обеспечение питанием обучающихся за счет средств бюджета Белозерского района, о принятом решении.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17. Общеобразовательное учреждение принимает решение об отказе в назначении питания в случае, если: 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1) за обеспечением питания обратилось лицо, не относящееся к категории граждан, указанных в пункте 4 настоящего Порядка; 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2) заявителем не представлено заявление, в соответствии с пунктом 13 настоящего Порядка; 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3) в представленном заявлении содержатся недостоверные сведения. Решение об отказе в обеспечении питанием оформляется распорядительным актом общеобразовательного учреждения. Копия распорядительного акта об отказе в обеспечении питанием направляется заявителю по средствам почтовой связи, либо иным способом позволяющим подтвердить факт вручения в течение 5 рабочих дней </w:t>
      </w:r>
      <w:proofErr w:type="gramStart"/>
      <w:r w:rsidRPr="00371730">
        <w:rPr>
          <w:rFonts w:ascii="PT Astra Sans" w:hAnsi="PT Astra Sans"/>
          <w:sz w:val="24"/>
          <w:szCs w:val="24"/>
        </w:rPr>
        <w:t>с даты подачи</w:t>
      </w:r>
      <w:proofErr w:type="gramEnd"/>
      <w:r w:rsidRPr="00371730">
        <w:rPr>
          <w:rFonts w:ascii="PT Astra Sans" w:hAnsi="PT Astra Sans"/>
          <w:sz w:val="24"/>
          <w:szCs w:val="24"/>
        </w:rPr>
        <w:t xml:space="preserve"> заявления с указанием причины отказа.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18. Предоставление средств бюджета Белозерского </w:t>
      </w:r>
      <w:proofErr w:type="gramStart"/>
      <w:r w:rsidRPr="00371730">
        <w:rPr>
          <w:rFonts w:ascii="PT Astra Sans" w:hAnsi="PT Astra Sans"/>
          <w:sz w:val="24"/>
          <w:szCs w:val="24"/>
        </w:rPr>
        <w:t>района</w:t>
      </w:r>
      <w:proofErr w:type="gramEnd"/>
      <w:r w:rsidRPr="00371730">
        <w:rPr>
          <w:rFonts w:ascii="PT Astra Sans" w:hAnsi="PT Astra Sans"/>
          <w:sz w:val="24"/>
          <w:szCs w:val="24"/>
        </w:rPr>
        <w:t xml:space="preserve"> на организацию питания обучающихся в соответствии с настоящим разделом за счет средств бюджета Белозерского района прекращается в случае: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1) выбытия обучающегося из общеобразовательной организации;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2) изменения формы обучения;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3) смерти </w:t>
      </w:r>
      <w:proofErr w:type="gramStart"/>
      <w:r w:rsidRPr="00371730">
        <w:rPr>
          <w:rFonts w:ascii="PT Astra Sans" w:hAnsi="PT Astra Sans"/>
          <w:sz w:val="24"/>
          <w:szCs w:val="24"/>
        </w:rPr>
        <w:t>обучающегося</w:t>
      </w:r>
      <w:proofErr w:type="gramEnd"/>
      <w:r w:rsidRPr="00371730">
        <w:rPr>
          <w:rFonts w:ascii="PT Astra Sans" w:hAnsi="PT Astra Sans"/>
          <w:sz w:val="24"/>
          <w:szCs w:val="24"/>
        </w:rPr>
        <w:t>;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4) утраты права на получение пособия на ребенка в соответствии с Законом Курганской области от 31 декабря 2004 года № 7 «О ежемесячном пособии на ребенка», для категории лиц, указанных в подпункте 2 пункта 4 настоящего Порядка;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5) отказа заявителя от предоставления питания за счет средств бюджета Белозерского района.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19. </w:t>
      </w:r>
      <w:proofErr w:type="gramStart"/>
      <w:r w:rsidRPr="00371730">
        <w:rPr>
          <w:rFonts w:ascii="PT Astra Sans" w:hAnsi="PT Astra Sans"/>
          <w:sz w:val="24"/>
          <w:szCs w:val="24"/>
        </w:rPr>
        <w:t>Отдел социальной защиты населения по Белозерскому району (по согласованию) в письменной форме извещает руководителя общеобразовательного учреждения о наступлении обстоятельств, влекущих прекращение прав обучающегося по основным общеобразовательным программам, проживающего в семье со среднедушевым доходом, размер которого не превышает величину прожиточного минимума, установленную в Курганской области на обеспечение питанием за счет средств бюджета Белозерского района, не позднее 10 дней со дня наступления</w:t>
      </w:r>
      <w:proofErr w:type="gramEnd"/>
      <w:r w:rsidRPr="00371730">
        <w:rPr>
          <w:rFonts w:ascii="PT Astra Sans" w:hAnsi="PT Astra Sans"/>
          <w:sz w:val="24"/>
          <w:szCs w:val="24"/>
        </w:rPr>
        <w:t xml:space="preserve"> таких обстоятельств.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20. При обнаружении обстоятельств, влекущих прекращение права обучающегося на получение питания за счет средств бюджета Белозерского района, руководитель общеобразовательного учреждения издает приказ о прекращении питания обучающегося за счет средств бюджета Белозерского района в течение двух рабочих дней с момента обнаружения таких обстоятельств. Обеспечение питанием за счет средств бюджета Белозерского района прекращается со дня, следующего за днем издания приказа о прекращении обеспечения питанием обучающегося за счет средств бюджета Белозерского района. 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21. Заявитель имеет право подать жалобу на решение о назначении питания, об отказе в назначении питания действия (бездействия) общеобразовательного </w:t>
      </w:r>
      <w:r w:rsidRPr="00371730">
        <w:rPr>
          <w:rFonts w:ascii="PT Astra Sans" w:hAnsi="PT Astra Sans"/>
          <w:sz w:val="24"/>
          <w:szCs w:val="24"/>
        </w:rPr>
        <w:lastRenderedPageBreak/>
        <w:t xml:space="preserve">учреждения, а так же на должностных лиц общеобразовательного учреждения, в соответствии с действующим законодательством. 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22. </w:t>
      </w:r>
      <w:proofErr w:type="gramStart"/>
      <w:r w:rsidRPr="008E179F">
        <w:rPr>
          <w:rFonts w:ascii="PT Astra Sans" w:hAnsi="PT Astra Sans"/>
          <w:sz w:val="24"/>
          <w:szCs w:val="24"/>
        </w:rPr>
        <w:t xml:space="preserve">Одному из родителей (законному представителю) обучающегося получающего начальное общее образование с применением электронного обучения и дистанционных образовательных технологий в муниципальном общеобразовательном учреждении  в период капитального ремонта здания, </w:t>
      </w:r>
      <w:r w:rsidR="008E179F" w:rsidRPr="008E179F">
        <w:rPr>
          <w:rFonts w:ascii="PT Astra Sans" w:hAnsi="PT Astra Sans"/>
          <w:sz w:val="24"/>
          <w:szCs w:val="24"/>
        </w:rPr>
        <w:t xml:space="preserve">в случае, если горячее питание не организовано, </w:t>
      </w:r>
      <w:r w:rsidRPr="008E179F">
        <w:rPr>
          <w:rFonts w:ascii="PT Astra Sans" w:hAnsi="PT Astra Sans"/>
          <w:sz w:val="24"/>
          <w:szCs w:val="24"/>
        </w:rPr>
        <w:t>за счет средств бюджета Белозерского района выплачивается денежная компенсация на обеспечение горячим питанием в размере 20,57 рубля за один учебный день.</w:t>
      </w:r>
      <w:proofErr w:type="gramEnd"/>
      <w:r w:rsidRPr="008E179F">
        <w:rPr>
          <w:rFonts w:ascii="PT Astra Sans" w:hAnsi="PT Astra Sans"/>
          <w:sz w:val="24"/>
          <w:szCs w:val="24"/>
        </w:rPr>
        <w:t xml:space="preserve"> Предоставление денежной компенсации осуществляется в соответствии с разделом III настоящего Порядка, с учетом особенностей, установленных настоящим пунктом, а также абзацем четвертым пункта 5 Порядка.</w:t>
      </w:r>
    </w:p>
    <w:p w:rsidR="00775757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 23. Раздел II Порядка не распространяется на случаи предусмотренные разделами III и IV настоящего Порядка. 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</w:p>
    <w:p w:rsidR="00775757" w:rsidRPr="00371730" w:rsidRDefault="00775757" w:rsidP="00775757">
      <w:pPr>
        <w:ind w:firstLine="708"/>
        <w:jc w:val="center"/>
        <w:rPr>
          <w:rFonts w:ascii="PT Astra Sans" w:hAnsi="PT Astra Sans"/>
          <w:b/>
          <w:sz w:val="24"/>
          <w:szCs w:val="24"/>
        </w:rPr>
      </w:pPr>
      <w:r w:rsidRPr="00371730">
        <w:rPr>
          <w:rFonts w:ascii="PT Astra Sans" w:hAnsi="PT Astra Sans"/>
          <w:b/>
          <w:sz w:val="24"/>
          <w:szCs w:val="24"/>
        </w:rPr>
        <w:t xml:space="preserve">Раздел III. </w:t>
      </w:r>
      <w:proofErr w:type="gramStart"/>
      <w:r w:rsidRPr="00371730">
        <w:rPr>
          <w:rFonts w:ascii="PT Astra Sans" w:hAnsi="PT Astra Sans"/>
          <w:b/>
          <w:sz w:val="24"/>
          <w:szCs w:val="24"/>
        </w:rPr>
        <w:t>Предоставление денежной компенсации на обеспечение бесплатным двухразовым питанием (завтрак и обед) обучающихся с ограниченными возможностями здоровья, обучающихся из малоимущих семей, осваивающих основные общеобразовательные программы на дому,</w:t>
      </w:r>
      <w:proofErr w:type="gramEnd"/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24. Обучающимся с ограниченными возможностями здоровья, (далее – обучающиеся с ОВЗ) и обучающимся из малоимущих семей, осваивающим основные общеобразовательные программы на дому в общеобразовательных учреждениях предоставляется денежная компенсация на обеспечение бесплатным двухразовым питанием (завтрак и обед).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 25. </w:t>
      </w:r>
      <w:proofErr w:type="gramStart"/>
      <w:r w:rsidRPr="00371730">
        <w:rPr>
          <w:rFonts w:ascii="PT Astra Sans" w:hAnsi="PT Astra Sans"/>
          <w:sz w:val="24"/>
          <w:szCs w:val="24"/>
        </w:rPr>
        <w:t>Денежная компенсация предоставляется родителям (законным представителям), проживающим совместно с обучающимся с ОВЗ, обучающимся из малоимущей семьи, осваивающим основные общеобразовательные программы на дому в общеобразовательных учреждениях.</w:t>
      </w:r>
      <w:proofErr w:type="gramEnd"/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26. Денежная компенсация выплачивается одному из родителей (законных представителей) обучающегося с ОВЗ, обучающегося из малоимущей семьи (далее – заявитель) в размере </w:t>
      </w:r>
      <w:r w:rsidRPr="00BD6B9B">
        <w:rPr>
          <w:rFonts w:ascii="PT Astra Sans" w:hAnsi="PT Astra Sans"/>
          <w:sz w:val="24"/>
          <w:szCs w:val="24"/>
        </w:rPr>
        <w:t>20,</w:t>
      </w:r>
      <w:r>
        <w:rPr>
          <w:rFonts w:ascii="PT Astra Sans" w:hAnsi="PT Astra Sans"/>
          <w:sz w:val="24"/>
          <w:szCs w:val="24"/>
        </w:rPr>
        <w:t>57</w:t>
      </w:r>
      <w:r w:rsidRPr="00371730">
        <w:rPr>
          <w:rFonts w:ascii="PT Astra Sans" w:hAnsi="PT Astra Sans"/>
          <w:sz w:val="24"/>
          <w:szCs w:val="24"/>
        </w:rPr>
        <w:t xml:space="preserve"> рубля за один учебный день обучения на дому.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Размер денежной компенсации, указанный в настоящем пункте, ежегодно с 1 января подлежит индексации на размер уровня инфляции, установленного в федеральном законе о федеральном бюджете на очередной финансовый год и плановый период. 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27. </w:t>
      </w:r>
      <w:proofErr w:type="gramStart"/>
      <w:r w:rsidRPr="00371730">
        <w:rPr>
          <w:rFonts w:ascii="PT Astra Sans" w:hAnsi="PT Astra Sans"/>
          <w:sz w:val="24"/>
          <w:szCs w:val="24"/>
        </w:rPr>
        <w:t>Для получения денежной компенсации заявитель, проживающий совместно с обучающимся с ОВЗ, обучающимся из малоимущей семьи, ежегодно до окончания текущего учебного года обращается в общеобразовательное учреждение с заявлением о предоставлении денежной компенсации согласно приложению к настоящему Порядку.</w:t>
      </w:r>
      <w:proofErr w:type="gramEnd"/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В случае возникновения оснований для получения денежной компенсации в течение учебного года заявление представляется </w:t>
      </w:r>
      <w:proofErr w:type="gramStart"/>
      <w:r w:rsidRPr="00371730">
        <w:rPr>
          <w:rFonts w:ascii="PT Astra Sans" w:hAnsi="PT Astra Sans"/>
          <w:sz w:val="24"/>
          <w:szCs w:val="24"/>
        </w:rPr>
        <w:t>с даты возникновения</w:t>
      </w:r>
      <w:proofErr w:type="gramEnd"/>
      <w:r w:rsidRPr="00371730">
        <w:rPr>
          <w:rFonts w:ascii="PT Astra Sans" w:hAnsi="PT Astra Sans"/>
          <w:sz w:val="24"/>
          <w:szCs w:val="24"/>
        </w:rPr>
        <w:t xml:space="preserve"> данных оснований.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28. Для предоставления денежной компенсации заявитель представляет в общеобразовательное учреждение следующие документы: 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1) заявление согласно приложению к настоящему Порядку;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2) копию паспорта или иного документа, удостоверяющего личность заявителя;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lastRenderedPageBreak/>
        <w:t>3) копию документа, подтверждающего место пребывания (жительства) заявителя на территории Белозерского района;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4) сведения о банковских реквизитах и номере лицевого счета заявителя, открытого в кредитной организации Российской Федерации на имя заявителя.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Копии документов предоставляются вместе с подлинниками или с заверенной копией в установленном порядке. Документы, указанные в настоящем пункте, предоставляются в общеобразовательное учреждение посредством электронных связи путем направления на электронную почту, указанную на официальной сайте соответствующего общеобразовательного учреждения в информационно-телекоммуникационной сети «Интернет», письмом по средствам услуг почтовой связи или лично.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29. Решение о назначении денежной компенсации оформляется распорядительным актом общеобразовательного учреждения в течение 5 рабочих дней со дня представления заявителем документов, указанных в пункте 28 настоящего Порядка, при отсутствии оснований для отказа в назначении денежной компенсации.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30. Общеобразовательное учреждение принимает решение об отказе в назначении денежной компенсации в случае, если: 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1) для получения денежной компенсации обратилось лицо, не относящееся к категории граждан, указанных в пунктах 24-25 настоящего Порядка; 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2) заявителем представлен неполный пакет документов, указанных в пункте 28 настоящего Порядка; 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3) в представленных заявителем документах содержатся недостоверные сведения. Решение об отказе в назначении денежной компенсации оформляется распорядительным актом общеобразовательного учреждения. Копия распорядительного акта об отказе в назначении денежной компенсации направляется заявителю по средствам почтовой связи, либо иным способом позволяющим подтвердить факт вручения в течение 5 рабочих дней </w:t>
      </w:r>
      <w:proofErr w:type="gramStart"/>
      <w:r w:rsidRPr="00371730">
        <w:rPr>
          <w:rFonts w:ascii="PT Astra Sans" w:hAnsi="PT Astra Sans"/>
          <w:sz w:val="24"/>
          <w:szCs w:val="24"/>
        </w:rPr>
        <w:t>с даты подачи</w:t>
      </w:r>
      <w:proofErr w:type="gramEnd"/>
      <w:r w:rsidRPr="00371730">
        <w:rPr>
          <w:rFonts w:ascii="PT Astra Sans" w:hAnsi="PT Astra Sans"/>
          <w:sz w:val="24"/>
          <w:szCs w:val="24"/>
        </w:rPr>
        <w:t xml:space="preserve"> заявления с указанием причины отказа.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31. В случае принятия общеобразовательным учреждением решения о предоставлении денежной компенсации ее выплата устанавливается: 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1) с начала учебного года и до окончания текущего учебного года для обучающихся с ОВЗ, обучающихся из малоимущих семей на основании образовательных отношений между заявителем и общеобразовательным учреждением в части организации </w:t>
      </w:r>
      <w:proofErr w:type="gramStart"/>
      <w:r w:rsidRPr="00371730">
        <w:rPr>
          <w:rFonts w:ascii="PT Astra Sans" w:hAnsi="PT Astra Sans"/>
          <w:sz w:val="24"/>
          <w:szCs w:val="24"/>
        </w:rPr>
        <w:t>обучения</w:t>
      </w:r>
      <w:proofErr w:type="gramEnd"/>
      <w:r w:rsidRPr="00371730">
        <w:rPr>
          <w:rFonts w:ascii="PT Astra Sans" w:hAnsi="PT Astra Sans"/>
          <w:sz w:val="24"/>
          <w:szCs w:val="24"/>
        </w:rPr>
        <w:t xml:space="preserve"> по основным общеобразовательным программам на дому; 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proofErr w:type="gramStart"/>
      <w:r w:rsidRPr="00371730">
        <w:rPr>
          <w:rFonts w:ascii="PT Astra Sans" w:hAnsi="PT Astra Sans"/>
          <w:sz w:val="24"/>
          <w:szCs w:val="24"/>
        </w:rPr>
        <w:t>2) со дня, следующего за днем обращения заявителя за данной выплатой (за фактические учебные дни обучения на дому в текущем месяце) и до окончания текущего учебного года для обучающихся с ОВЗ, обучающихся из малоимущих семей на основании образовательных отношений между заявителем и общеобразовательным учреждением, в случае наступления обстоятельств указанных в пункте 24 настоящего Порядка.</w:t>
      </w:r>
      <w:proofErr w:type="gramEnd"/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32.</w:t>
      </w:r>
      <w:r>
        <w:rPr>
          <w:rFonts w:ascii="PT Astra Sans" w:hAnsi="PT Astra Sans"/>
          <w:sz w:val="24"/>
          <w:szCs w:val="24"/>
        </w:rPr>
        <w:t xml:space="preserve"> П</w:t>
      </w:r>
      <w:r w:rsidRPr="00371730">
        <w:rPr>
          <w:rFonts w:ascii="PT Astra Sans" w:hAnsi="PT Astra Sans"/>
          <w:sz w:val="24"/>
          <w:szCs w:val="24"/>
        </w:rPr>
        <w:t xml:space="preserve">редоставление денежной компенсации осуществляется общеобразовательным учреждением ежемесячно в течение текущего учебного года до 20 числа месяца, следующего за месяцем, за который она предоставляется. 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lastRenderedPageBreak/>
        <w:t xml:space="preserve">33. Денежная компенсация выплачивается исходя из количества учебных дней обучения на дому, обучающегося с ОВЗ, обучающегося из малоимущей семьи, установленных локальными актами общеобразовательного учреждения. 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34. Предоставление денежной компенсации осуществляется путем перечисления денежных средств на лицевой счет заявителя, открытый в кредитной организации Российской Федерации на имя заявителя. 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35. Предоставление денежной компенсации прекращается со дня наступления обстоятельств, указанных в пункте 39 настоящего Порядка, и выплачивается за фактические учебные дни обучения на дому в текущем месяце. 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36. Денежная компенсация, излишне выплаченная заявителю вследствие непредставления или несвоевременного представления необходимых сведений, а также представления документов, содержащих заведомо недостоверные сведения, подлежит удержанию из сумм последующих денежных компенсаций в соответствии с пунктом 37 настоящего Порядка, а при прекращении выплаты денежной компенсации возмещается получателем (по согласованию) добровольно. 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37. Удержание излишне выплаченной суммы денежной компенсации производится при получении согласия заявителя в сроки, установленные уведомлением общеобразовательного учреждения. В случае не предоставления заявителем согласия в установленные уведомлением сроки удержание излишне выплаченных сумм из сумм последующих денежных компенсаций производится в соответствии с пунктом 38 настоящего Порядка.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 38. В случае отказа заявителя от удержания излишне полученной суммы денежной компенсации из сумм последующих денежных компенсаций или от ее добровольного возврата она подлежит взысканию в судебном порядке в соответствии с законодательством Российской Федерации.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39. Основаниями для прекращения выплаты денежной компенсации являются: </w:t>
      </w:r>
    </w:p>
    <w:p w:rsidR="00775757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1) изменение формы обучения обучающегося с ОВЗ, обучающегося из малоимущей семьи; </w:t>
      </w:r>
    </w:p>
    <w:p w:rsidR="00775757" w:rsidRPr="00371730" w:rsidRDefault="00775757" w:rsidP="00775757">
      <w:pPr>
        <w:spacing w:after="0"/>
        <w:ind w:left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2) смерть заявителя; 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3) лишение или ограничение родительских прав (прекращение прав и обязанностей опекуна или попечителя) заявителя;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 4) прекращение образовательных отношений между заявителем и образовательной организацией;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5) выбытие обучающегося с ОВЗ, из образовательного процесса на длительное лечение в течение учебного года на основании распорядительного акта общеобразовательного учреждения; 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6) обращение заявителя с заявлением о прекращении выплаты денежной компенсации;</w:t>
      </w:r>
    </w:p>
    <w:p w:rsidR="00775757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7) прекращение права обучающегося из малоимущей семьи на выплату денежной компенсации. 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40. В случае наступления обстоятельств, указанных в пункте 39 настоящего Порядка, заявитель обязан сообщить о таких обстоятельствах в общеобразовательное учреждение в течение 5 календарных дней со дня их наступления, за исключением подпункта 2 пункта 39 настоящего Порядка.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lastRenderedPageBreak/>
        <w:t xml:space="preserve">41. </w:t>
      </w:r>
      <w:proofErr w:type="gramStart"/>
      <w:r w:rsidRPr="00371730">
        <w:rPr>
          <w:rFonts w:ascii="PT Astra Sans" w:hAnsi="PT Astra Sans"/>
          <w:sz w:val="24"/>
          <w:szCs w:val="24"/>
        </w:rPr>
        <w:t>Денежная компенсация исчисляется из расчета количества дней обучения обучающегося с ОВЗ, обучающегося из малоимущей семьи согласно учебному плану обучающегося, за исключением выходных, праздничных дней и каникулярного времени, нахождения обучающегося с ОВЗ, обучающегося из малоимущей семьи в организациях отдыха и оздоровления, санаториях (во вне каникулярный период), в организациях, предоставляющих услуги по реабилитации, на стационарном лечении в организациях здравоохранения, а также в</w:t>
      </w:r>
      <w:proofErr w:type="gramEnd"/>
      <w:r w:rsidRPr="00371730">
        <w:rPr>
          <w:rFonts w:ascii="PT Astra Sans" w:hAnsi="PT Astra Sans"/>
          <w:sz w:val="24"/>
          <w:szCs w:val="24"/>
        </w:rPr>
        <w:t xml:space="preserve"> других организациях, в которых </w:t>
      </w:r>
      <w:proofErr w:type="gramStart"/>
      <w:r w:rsidRPr="00371730">
        <w:rPr>
          <w:rFonts w:ascii="PT Astra Sans" w:hAnsi="PT Astra Sans"/>
          <w:sz w:val="24"/>
          <w:szCs w:val="24"/>
        </w:rPr>
        <w:t>обучающийся</w:t>
      </w:r>
      <w:proofErr w:type="gramEnd"/>
      <w:r w:rsidRPr="00371730">
        <w:rPr>
          <w:rFonts w:ascii="PT Astra Sans" w:hAnsi="PT Astra Sans"/>
          <w:sz w:val="24"/>
          <w:szCs w:val="24"/>
        </w:rPr>
        <w:t xml:space="preserve"> находится на полном государственном обеспечении.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42. </w:t>
      </w:r>
      <w:proofErr w:type="gramStart"/>
      <w:r w:rsidRPr="00371730">
        <w:rPr>
          <w:rFonts w:ascii="PT Astra Sans" w:hAnsi="PT Astra Sans"/>
          <w:sz w:val="24"/>
          <w:szCs w:val="24"/>
        </w:rPr>
        <w:t>Денежная компенсация рассчитывается с учетом стоимости бесплатного двухразового горячего питания обучающихся с ОВЗ, обучающихся из малоимущих семей в общеобразовательных учреждениях на одного обучающегося в день.</w:t>
      </w:r>
      <w:proofErr w:type="gramEnd"/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43. </w:t>
      </w:r>
      <w:proofErr w:type="gramStart"/>
      <w:r w:rsidRPr="00371730">
        <w:rPr>
          <w:rFonts w:ascii="PT Astra Sans" w:hAnsi="PT Astra Sans"/>
          <w:sz w:val="24"/>
          <w:szCs w:val="24"/>
        </w:rPr>
        <w:t>Ежемесячно до 5 числа месяца, следующего за отчетным руководители общеобразовательных учреждений, направляют в Отдел образования Администрации Белозерского района списки обучающихся, имеющих право на получение денежной компенсации, утвержденные распорядительным актом общеобразовательного учреждения, с указанием количества дней для исчисления суммы денежной компенсации.</w:t>
      </w:r>
      <w:proofErr w:type="gramEnd"/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44. Выплата денежной компенсации осуществляется Отделом образования Администрации Белозерского района ежемесячно до 25 числа месяца, следующего за отчетным, путем перечисления денежных </w:t>
      </w:r>
      <w:proofErr w:type="gramStart"/>
      <w:r w:rsidRPr="00371730">
        <w:rPr>
          <w:rFonts w:ascii="PT Astra Sans" w:hAnsi="PT Astra Sans"/>
          <w:sz w:val="24"/>
          <w:szCs w:val="24"/>
        </w:rPr>
        <w:t>средств</w:t>
      </w:r>
      <w:proofErr w:type="gramEnd"/>
      <w:r w:rsidRPr="00371730">
        <w:rPr>
          <w:rFonts w:ascii="PT Astra Sans" w:hAnsi="PT Astra Sans"/>
          <w:sz w:val="24"/>
          <w:szCs w:val="24"/>
        </w:rPr>
        <w:t xml:space="preserve"> на банковский счет заявителя обучающегося с ОВЗ, обучающегося из малоимущей семьи.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45. Отдел образования Администрации Белозерского района несет ответственность в соответствии с действующим законодательством Российской Федерации за перечисления денежных </w:t>
      </w:r>
      <w:proofErr w:type="gramStart"/>
      <w:r w:rsidRPr="00371730">
        <w:rPr>
          <w:rFonts w:ascii="PT Astra Sans" w:hAnsi="PT Astra Sans"/>
          <w:sz w:val="24"/>
          <w:szCs w:val="24"/>
        </w:rPr>
        <w:t>средств</w:t>
      </w:r>
      <w:proofErr w:type="gramEnd"/>
      <w:r w:rsidRPr="00371730">
        <w:rPr>
          <w:rFonts w:ascii="PT Astra Sans" w:hAnsi="PT Astra Sans"/>
          <w:sz w:val="24"/>
          <w:szCs w:val="24"/>
        </w:rPr>
        <w:t xml:space="preserve"> на банковский счет заявителя обучающегося с ОВЗ, обучающегося из малоимущей семьи. </w:t>
      </w:r>
    </w:p>
    <w:p w:rsidR="00775757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46. Заявитель имеет право подать жалобу на решение в назначении денежной компенсации, об отказе в назначении денежной компенсации, действия (бездействия) общеобразовательного учреждения, а так же на должностных лиц общеобразовательного учреждения, в соответствии с действующим законодательством.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</w:p>
    <w:p w:rsidR="00775757" w:rsidRPr="00371730" w:rsidRDefault="00775757" w:rsidP="00775757">
      <w:pPr>
        <w:ind w:firstLine="708"/>
        <w:jc w:val="center"/>
        <w:rPr>
          <w:rFonts w:ascii="PT Astra Sans" w:hAnsi="PT Astra Sans"/>
          <w:b/>
          <w:sz w:val="24"/>
          <w:szCs w:val="24"/>
        </w:rPr>
      </w:pPr>
      <w:r w:rsidRPr="00371730">
        <w:rPr>
          <w:rFonts w:ascii="PT Astra Sans" w:hAnsi="PT Astra Sans"/>
          <w:b/>
          <w:sz w:val="24"/>
          <w:szCs w:val="24"/>
        </w:rPr>
        <w:t>Раздел IV. Обеспечение бесплатным питанием в виде набора пищевых продуктов (сухого пайка) обучающихся из малоимущих семей, а также детей с ограниченными возможностями здоровья, осваивающих основные общеобразовательные программы начального общего, образовательные программы основного общего образования, образовательные программы среднего общего образования с применением электронного обучения и дистанционных образовательных технологий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47.</w:t>
      </w:r>
      <w:r>
        <w:rPr>
          <w:rFonts w:ascii="PT Astra Sans" w:hAnsi="PT Astra Sans"/>
          <w:sz w:val="24"/>
          <w:szCs w:val="24"/>
        </w:rPr>
        <w:t xml:space="preserve"> </w:t>
      </w:r>
      <w:r w:rsidRPr="00371730">
        <w:rPr>
          <w:rFonts w:ascii="PT Astra Sans" w:hAnsi="PT Astra Sans"/>
          <w:sz w:val="24"/>
          <w:szCs w:val="24"/>
        </w:rPr>
        <w:t xml:space="preserve">Обучающиеся из малоимущих семей, а также обучающиеся с ОВЗ, осваивающие основные общеобразовательные программы начального общего, образовательные программы основного общего образования, образовательные программы среднего общего образования с применением электронного обучения и дистанционных образовательных технологий обеспечиваются бесплатным питанием в виде набора пищевых продуктов (сухого пайка) (далее – сухого пайка). 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48. </w:t>
      </w:r>
      <w:proofErr w:type="gramStart"/>
      <w:r w:rsidRPr="00371730">
        <w:rPr>
          <w:rFonts w:ascii="PT Astra Sans" w:hAnsi="PT Astra Sans"/>
          <w:sz w:val="24"/>
          <w:szCs w:val="24"/>
        </w:rPr>
        <w:t xml:space="preserve">Предоставление бесплатного питания в виде сухого пайка осуществляется в учебные дни в зависимости от режима работы общеобразовательного учреждения, </w:t>
      </w:r>
      <w:r w:rsidRPr="00371730">
        <w:rPr>
          <w:rFonts w:ascii="PT Astra Sans" w:hAnsi="PT Astra Sans"/>
          <w:sz w:val="24"/>
          <w:szCs w:val="24"/>
        </w:rPr>
        <w:lastRenderedPageBreak/>
        <w:t xml:space="preserve">установленного распорядительным актом общеобразовательного учреждения, не более чем на срок действия освоения основных общеобразовательных программ начального общего, образовательные программы основного общего образования, образовательные программы среднего общего образования (далее – образовательные программы) с применением электронного обучения и дистанционных образовательных технологий. </w:t>
      </w:r>
      <w:proofErr w:type="gramEnd"/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49. </w:t>
      </w:r>
      <w:proofErr w:type="gramStart"/>
      <w:r w:rsidRPr="00371730">
        <w:rPr>
          <w:rFonts w:ascii="PT Astra Sans" w:hAnsi="PT Astra Sans"/>
          <w:sz w:val="24"/>
          <w:szCs w:val="24"/>
        </w:rPr>
        <w:t>Перечень и нормы предоставления продуктов, входящих в состав бесплатного питания в виде сухого пайка, должны соответствовать среднесуточным наборам продуктов, определенным в приложении № 8 к Санитарно-эпидемиологическим правилам и нормативам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утвержденным постановлением Главного государственного санитарного врача Российской Федерации от 23 июля 2008 года №45.</w:t>
      </w:r>
      <w:proofErr w:type="gramEnd"/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50. Право на получение сухого пайка имеют обучающиеся из малоимущих семей, а также обучающиеся с ОВЗ, осваивающие образовательные программы с применением электронного обучения и дистанционных образовательных технологий общеобразовательных учреждений.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 51. Обучающиеся из малоимущих семей, а также обучающиеся с ОВЗ, осваивающие образовательные программы с применением электронного обучения и дистанционных образовательных технологий, обеспечиваются сухими пайками на весь период обучения в соответствии с распорядительным актом общеобразовательного учреждения, исходя из стоимости горячего питания в день </w:t>
      </w:r>
      <w:r w:rsidRPr="00BD6B9B">
        <w:rPr>
          <w:rFonts w:ascii="PT Astra Sans" w:hAnsi="PT Astra Sans"/>
          <w:sz w:val="24"/>
          <w:szCs w:val="24"/>
        </w:rPr>
        <w:t>20,57 рубля</w:t>
      </w:r>
      <w:r w:rsidRPr="00371730">
        <w:rPr>
          <w:rFonts w:ascii="PT Astra Sans" w:hAnsi="PT Astra Sans"/>
          <w:sz w:val="24"/>
          <w:szCs w:val="24"/>
        </w:rPr>
        <w:t xml:space="preserve"> в день.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52.</w:t>
      </w:r>
      <w:r>
        <w:rPr>
          <w:rFonts w:ascii="PT Astra Sans" w:hAnsi="PT Astra Sans"/>
          <w:sz w:val="24"/>
          <w:szCs w:val="24"/>
        </w:rPr>
        <w:t xml:space="preserve"> </w:t>
      </w:r>
      <w:r w:rsidRPr="00371730">
        <w:rPr>
          <w:rFonts w:ascii="PT Astra Sans" w:hAnsi="PT Astra Sans"/>
          <w:sz w:val="24"/>
          <w:szCs w:val="24"/>
        </w:rPr>
        <w:t xml:space="preserve">Решение об обеспечение бесплатным питанием в виде сухого пайка оформляется распорядительным актом общеобразовательного учреждения в течение 5 рабочих дней со дня представления заявителем документов, указанных в пункте 53 настоящего Порядка, при отсутствии оснований для отказа в назначении обеспечения бесплатным питанием в виде сухого пайка. 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53. Для предоставления сухого пайка один из родителей (законных представителей) обучающегося из малоимущей семьи, а также обучающегося с ОВЗ, осваивающих образовательные программы с применением электронного обучения и дистанционных образовательных технологий, представляет в общеобразовательное учреждение: </w:t>
      </w:r>
    </w:p>
    <w:p w:rsidR="00775757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1) заявление об обеспечении сухим пайком согласно приложению к настоящему Порядку; </w:t>
      </w:r>
    </w:p>
    <w:p w:rsidR="00775757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2) копию паспорта или иного документа, удостоверяющего личность законного представителя. Копия указанного документа предоставляется вместе с подлинником или заверенной копией в установленном порядке.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 Документы, указанные в настоящем пункте, предоставляются в общеобразовательное учреждение посредством электронных связи путем направления на электронную почту, указанную на официальной сайте соответствующего общеобразовательного учреждения в информационно-телекоммуникационной сети «Интернет», письмом по средствам услуг почтовой связи или лично.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54. Общеобразовательное учреждение принимает решение об отказе в обеспечение бесплатным питанием в виде сухого пайка в случае, если: 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lastRenderedPageBreak/>
        <w:t>1) для обеспечени</w:t>
      </w:r>
      <w:r>
        <w:rPr>
          <w:rFonts w:ascii="PT Astra Sans" w:hAnsi="PT Astra Sans"/>
          <w:sz w:val="24"/>
          <w:szCs w:val="24"/>
        </w:rPr>
        <w:t>я</w:t>
      </w:r>
      <w:r w:rsidRPr="00371730">
        <w:rPr>
          <w:rFonts w:ascii="PT Astra Sans" w:hAnsi="PT Astra Sans"/>
          <w:sz w:val="24"/>
          <w:szCs w:val="24"/>
        </w:rPr>
        <w:t xml:space="preserve"> бесплатным питанием в виде сухого пайка обратилось лицо, не относящееся к категории граждан, указанных в пункте 47 настоящего Порядка; 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2) заявителем представлен неполный пакет документов, указанных в пункте 53 настоящего Порядка; </w:t>
      </w:r>
    </w:p>
    <w:p w:rsidR="00775757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3) в представленных заявителем документах содержатся недостоверные сведения.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 Решение об отказе в обеспечение бесплатным питанием в виде сухого пайка оформляется распорядительным актом общеобразовательного учреждения. Копия распорядительного акта об отказе в назначении денежной компенсации направляется заявителю по средствам почтовой связи, либо иным способом позволяющим подтвердить факт вручения в течение 5 рабочих дней </w:t>
      </w:r>
      <w:proofErr w:type="gramStart"/>
      <w:r w:rsidRPr="00371730">
        <w:rPr>
          <w:rFonts w:ascii="PT Astra Sans" w:hAnsi="PT Astra Sans"/>
          <w:sz w:val="24"/>
          <w:szCs w:val="24"/>
        </w:rPr>
        <w:t>с даты подачи</w:t>
      </w:r>
      <w:proofErr w:type="gramEnd"/>
      <w:r w:rsidRPr="00371730">
        <w:rPr>
          <w:rFonts w:ascii="PT Astra Sans" w:hAnsi="PT Astra Sans"/>
          <w:sz w:val="24"/>
          <w:szCs w:val="24"/>
        </w:rPr>
        <w:t xml:space="preserve"> заявления с указанием причины отказа. 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55. Родители (законные представители) уведомляют в письменном виде руководителя общеобразовательного учреждения, если ребенок льготной категории временно не обучается по причине болезни, лечения в организациях здравоохранения, реабилитационных мероприятиях в учреждениях санаторного типа системы здравоохранения или социального обслуживания и не может осуществлять образование на дому с применением электронного обучения и дистанционных образовательных технологий. Общеобразовательное учреждение в течение 5 рабочих дней с момента получения уведомления издает распорядительный акт о приостановлении предоставления бесплатного питания в виде сухого пайка.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 Предоставление бесплатного питания в виде сухого пайка приостанавливается с момента возникновения обстоятельств в абзаце первом настоящего пункта. 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Возобновление предоставления </w:t>
      </w:r>
      <w:proofErr w:type="gramStart"/>
      <w:r w:rsidRPr="00371730">
        <w:rPr>
          <w:rFonts w:ascii="PT Astra Sans" w:hAnsi="PT Astra Sans"/>
          <w:sz w:val="24"/>
          <w:szCs w:val="24"/>
        </w:rPr>
        <w:t>обучающемуся</w:t>
      </w:r>
      <w:proofErr w:type="gramEnd"/>
      <w:r w:rsidRPr="00371730">
        <w:rPr>
          <w:rFonts w:ascii="PT Astra Sans" w:hAnsi="PT Astra Sans"/>
          <w:sz w:val="24"/>
          <w:szCs w:val="24"/>
        </w:rPr>
        <w:t xml:space="preserve"> с ОВЗ питания в виде сухого пайка осуществляется со следующего дня после предоставления родителями (законными представителями) справки о выздоровлении или другого документа, подтверждающего уважительную причину и сроки его отсутствия на основании распорядительного акта общеобразовательного учреждения. Родители (законные представители) получают сухой паек в столовых общеобразовательных учреждений, за которыми закреплены обучающиеся из малоимущих семей и обучающиеся с ОВЗ, осваивающие образовательные программы с применением электронного обучения и дистанционных образовательных технологий. Периодичность и часы выдачи наборов устанавливаются локальным актом общеобразовательного учреждения.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 56. Для предоставления обучающимся из малоимущих семей, а также детям с ОВЗ, осваивающим образовательные программы с применением электронного обучения и дистанционных образовательных технологий бесплатного питания в виде продуктового набора руководители общеобразовательных учреждений: 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1) утверждают перечень продуктов, входящих в состав продуктового набора, в соответствии с десятидневным меню, согласованным с </w:t>
      </w:r>
      <w:proofErr w:type="spellStart"/>
      <w:r w:rsidRPr="00371730">
        <w:rPr>
          <w:rFonts w:ascii="PT Astra Sans" w:hAnsi="PT Astra Sans"/>
          <w:sz w:val="24"/>
          <w:szCs w:val="24"/>
        </w:rPr>
        <w:t>Кетовским</w:t>
      </w:r>
      <w:proofErr w:type="spellEnd"/>
      <w:r w:rsidRPr="00371730">
        <w:rPr>
          <w:rFonts w:ascii="PT Astra Sans" w:hAnsi="PT Astra Sans"/>
          <w:sz w:val="24"/>
          <w:szCs w:val="24"/>
        </w:rPr>
        <w:t xml:space="preserve"> Территориальным отделом Управления </w:t>
      </w:r>
      <w:proofErr w:type="spellStart"/>
      <w:r w:rsidRPr="00371730">
        <w:rPr>
          <w:rFonts w:ascii="PT Astra Sans" w:hAnsi="PT Astra Sans"/>
          <w:sz w:val="24"/>
          <w:szCs w:val="24"/>
        </w:rPr>
        <w:t>Роспотребнадзора</w:t>
      </w:r>
      <w:proofErr w:type="spellEnd"/>
      <w:r w:rsidRPr="00371730">
        <w:rPr>
          <w:rFonts w:ascii="PT Astra Sans" w:hAnsi="PT Astra Sans"/>
          <w:sz w:val="24"/>
          <w:szCs w:val="24"/>
        </w:rPr>
        <w:t xml:space="preserve"> по Курганской области; 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2) обеспечивают информирование родителей (законных представителей) о порядке и условиях предоставления бесплатного питания; 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3) принимают документы, указанные в пункте 53 настоящего Порядка, формируют пакет документов и обеспечивают их хранение;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lastRenderedPageBreak/>
        <w:t xml:space="preserve"> 4) принимают приказы о предоставлении, об отказе в предоставлении, приостановлении и возобновлении предоставления сухого пайка;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5) обеспечивают подготовку и ведение табеля обеспечение бесплатным питанием в виде сухого пайка обучающихся из малоимущих семей и обучающихся с ОВЗ, ведомости выдачи сухих пайков; 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6) предоставляют по запросу Отдела образования Администрации Белозерского района информацию о предоставлении обеспечение бесплатным </w:t>
      </w:r>
      <w:proofErr w:type="gramStart"/>
      <w:r w:rsidRPr="00371730">
        <w:rPr>
          <w:rFonts w:ascii="PT Astra Sans" w:hAnsi="PT Astra Sans"/>
          <w:sz w:val="24"/>
          <w:szCs w:val="24"/>
        </w:rPr>
        <w:t>питанием</w:t>
      </w:r>
      <w:proofErr w:type="gramEnd"/>
      <w:r w:rsidRPr="00371730">
        <w:rPr>
          <w:rFonts w:ascii="PT Astra Sans" w:hAnsi="PT Astra Sans"/>
          <w:sz w:val="24"/>
          <w:szCs w:val="24"/>
        </w:rPr>
        <w:t xml:space="preserve"> в виде сухого пайка обучающимся из малоимущих семей и обучающимся с ОВЗ согласно запрашиваемым формам.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 57. Заявитель имеет право подать жалобу на решение о назначении бесплатного питания в виде сухого пайка, об отказе в обеспечение бесплатным питанием в виде сухого пайка, действия (бездействия) общеобразовательного учреждения, а так же на должностных лиц общеобразовательного учреждения, в соответствии с действующим законодательством.</w:t>
      </w:r>
    </w:p>
    <w:p w:rsidR="00775757" w:rsidRDefault="00775757" w:rsidP="00775757">
      <w:pPr>
        <w:rPr>
          <w:rFonts w:ascii="PT Astra Sans" w:hAnsi="PT Astra Sans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4632"/>
      </w:tblGrid>
      <w:tr w:rsidR="00775757" w:rsidTr="00775757">
        <w:tc>
          <w:tcPr>
            <w:tcW w:w="4785" w:type="dxa"/>
          </w:tcPr>
          <w:p w:rsidR="00775757" w:rsidRPr="000140FC" w:rsidRDefault="00775757" w:rsidP="00965D09">
            <w:pPr>
              <w:autoSpaceDN w:val="0"/>
              <w:adjustRightInd w:val="0"/>
              <w:rPr>
                <w:rFonts w:ascii="PT Astra Sans" w:hAnsi="PT Astra Sans" w:cs="Calibri"/>
              </w:rPr>
            </w:pPr>
            <w:r w:rsidRPr="000140FC">
              <w:rPr>
                <w:rFonts w:ascii="PT Astra Sans" w:hAnsi="PT Astra Sans" w:cs="Calibri"/>
              </w:rPr>
              <w:t>Управляющий делами</w:t>
            </w:r>
            <w:r>
              <w:rPr>
                <w:rFonts w:ascii="PT Astra Sans" w:hAnsi="PT Astra Sans" w:cs="Calibri"/>
              </w:rPr>
              <w:t xml:space="preserve"> Администрации Белозерского района</w:t>
            </w:r>
          </w:p>
        </w:tc>
        <w:tc>
          <w:tcPr>
            <w:tcW w:w="4786" w:type="dxa"/>
          </w:tcPr>
          <w:p w:rsidR="00775757" w:rsidRDefault="00775757" w:rsidP="00775757">
            <w:pPr>
              <w:autoSpaceDN w:val="0"/>
              <w:adjustRightInd w:val="0"/>
              <w:jc w:val="right"/>
              <w:rPr>
                <w:rFonts w:ascii="PT Astra Sans" w:hAnsi="PT Astra Sans" w:cs="Calibri"/>
              </w:rPr>
            </w:pPr>
          </w:p>
          <w:p w:rsidR="00775757" w:rsidRPr="000140FC" w:rsidRDefault="00775757" w:rsidP="00775757">
            <w:pPr>
              <w:autoSpaceDN w:val="0"/>
              <w:adjustRightInd w:val="0"/>
              <w:jc w:val="right"/>
              <w:rPr>
                <w:rFonts w:ascii="PT Astra Sans" w:hAnsi="PT Astra Sans" w:cs="Calibri"/>
              </w:rPr>
            </w:pPr>
            <w:r>
              <w:rPr>
                <w:rFonts w:ascii="PT Astra Sans" w:hAnsi="PT Astra Sans" w:cs="Calibri"/>
              </w:rPr>
              <w:t xml:space="preserve">Н.П. </w:t>
            </w:r>
            <w:proofErr w:type="spellStart"/>
            <w:r>
              <w:rPr>
                <w:rFonts w:ascii="PT Astra Sans" w:hAnsi="PT Astra Sans" w:cs="Calibri"/>
              </w:rPr>
              <w:t>Лифинцев</w:t>
            </w:r>
            <w:proofErr w:type="spellEnd"/>
          </w:p>
        </w:tc>
      </w:tr>
    </w:tbl>
    <w:p w:rsidR="00775757" w:rsidRPr="00371730" w:rsidRDefault="00775757" w:rsidP="00775757">
      <w:pPr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5742"/>
      </w:tblGrid>
      <w:tr w:rsidR="00775757" w:rsidRPr="00371730" w:rsidTr="00DA07AD">
        <w:tc>
          <w:tcPr>
            <w:tcW w:w="3438" w:type="dxa"/>
          </w:tcPr>
          <w:p w:rsidR="00775757" w:rsidRPr="00371730" w:rsidRDefault="00775757" w:rsidP="00DA07AD">
            <w:pPr>
              <w:rPr>
                <w:rFonts w:ascii="PT Astra Sans" w:hAnsi="PT Astra Sans"/>
              </w:rPr>
            </w:pPr>
          </w:p>
        </w:tc>
        <w:tc>
          <w:tcPr>
            <w:tcW w:w="5742" w:type="dxa"/>
          </w:tcPr>
          <w:p w:rsidR="00775757" w:rsidRPr="00DC7859" w:rsidRDefault="00775757" w:rsidP="00DA07AD">
            <w:pPr>
              <w:ind w:left="1382" w:firstLine="283"/>
              <w:rPr>
                <w:rFonts w:ascii="PT Astra Sans" w:hAnsi="PT Astra Sans"/>
                <w:sz w:val="20"/>
                <w:szCs w:val="20"/>
              </w:rPr>
            </w:pPr>
            <w:r w:rsidRPr="00DC7859">
              <w:rPr>
                <w:rFonts w:ascii="PT Astra Sans" w:hAnsi="PT Astra Sans"/>
                <w:sz w:val="20"/>
                <w:szCs w:val="20"/>
              </w:rPr>
              <w:t>Приложение</w:t>
            </w:r>
          </w:p>
          <w:p w:rsidR="00775757" w:rsidRPr="00DC7859" w:rsidRDefault="00775757" w:rsidP="00DA07AD">
            <w:pPr>
              <w:ind w:left="1382" w:firstLine="283"/>
              <w:rPr>
                <w:rFonts w:ascii="PT Astra Sans" w:hAnsi="PT Astra Sans"/>
                <w:sz w:val="20"/>
                <w:szCs w:val="20"/>
              </w:rPr>
            </w:pPr>
            <w:r w:rsidRPr="00DC7859">
              <w:rPr>
                <w:rFonts w:ascii="PT Astra Sans" w:hAnsi="PT Astra Sans"/>
                <w:sz w:val="20"/>
                <w:szCs w:val="20"/>
              </w:rPr>
              <w:t>к Порядку обеспечения питанием</w:t>
            </w:r>
          </w:p>
          <w:p w:rsidR="00775757" w:rsidRPr="00DC7859" w:rsidRDefault="00775757" w:rsidP="00DA07AD">
            <w:pPr>
              <w:ind w:left="1382" w:firstLine="283"/>
              <w:rPr>
                <w:rFonts w:ascii="PT Astra Sans" w:hAnsi="PT Astra Sans"/>
                <w:sz w:val="20"/>
                <w:szCs w:val="20"/>
              </w:rPr>
            </w:pPr>
            <w:r w:rsidRPr="00DC7859">
              <w:rPr>
                <w:rFonts w:ascii="PT Astra Sans" w:hAnsi="PT Astra Sans"/>
                <w:sz w:val="20"/>
                <w:szCs w:val="20"/>
              </w:rPr>
              <w:t>обучающихся в муниципальных</w:t>
            </w:r>
          </w:p>
          <w:p w:rsidR="00775757" w:rsidRPr="00DC7859" w:rsidRDefault="00775757" w:rsidP="00DA07AD">
            <w:pPr>
              <w:ind w:left="1382" w:firstLine="283"/>
              <w:rPr>
                <w:rFonts w:ascii="PT Astra Sans" w:hAnsi="PT Astra Sans"/>
                <w:sz w:val="20"/>
                <w:szCs w:val="20"/>
              </w:rPr>
            </w:pPr>
            <w:r w:rsidRPr="00DC7859">
              <w:rPr>
                <w:rFonts w:ascii="PT Astra Sans" w:hAnsi="PT Astra Sans"/>
                <w:sz w:val="20"/>
                <w:szCs w:val="20"/>
              </w:rPr>
              <w:t xml:space="preserve">общеобразовательных </w:t>
            </w:r>
            <w:proofErr w:type="gramStart"/>
            <w:r w:rsidRPr="00DC7859">
              <w:rPr>
                <w:rFonts w:ascii="PT Astra Sans" w:hAnsi="PT Astra Sans"/>
                <w:sz w:val="20"/>
                <w:szCs w:val="20"/>
              </w:rPr>
              <w:t>учреждениях</w:t>
            </w:r>
            <w:proofErr w:type="gramEnd"/>
          </w:p>
          <w:p w:rsidR="00775757" w:rsidRPr="00DC7859" w:rsidRDefault="00775757" w:rsidP="00DA07AD">
            <w:pPr>
              <w:ind w:left="1382" w:firstLine="283"/>
              <w:rPr>
                <w:rFonts w:ascii="PT Astra Sans" w:hAnsi="PT Astra Sans"/>
                <w:sz w:val="20"/>
                <w:szCs w:val="20"/>
              </w:rPr>
            </w:pPr>
            <w:r w:rsidRPr="00DC7859">
              <w:rPr>
                <w:rFonts w:ascii="PT Astra Sans" w:hAnsi="PT Astra Sans"/>
                <w:sz w:val="20"/>
                <w:szCs w:val="20"/>
              </w:rPr>
              <w:t>Белозерского района за счет средств</w:t>
            </w:r>
          </w:p>
          <w:p w:rsidR="00775757" w:rsidRPr="00DC7859" w:rsidRDefault="00775757" w:rsidP="00DA07AD">
            <w:pPr>
              <w:ind w:left="1382" w:firstLine="283"/>
              <w:rPr>
                <w:rFonts w:ascii="PT Astra Sans" w:hAnsi="PT Astra Sans"/>
                <w:sz w:val="20"/>
                <w:szCs w:val="20"/>
              </w:rPr>
            </w:pPr>
            <w:r w:rsidRPr="00DC7859">
              <w:rPr>
                <w:rFonts w:ascii="PT Astra Sans" w:hAnsi="PT Astra Sans"/>
                <w:sz w:val="20"/>
                <w:szCs w:val="20"/>
              </w:rPr>
              <w:t>бюджета Белозерского района</w:t>
            </w:r>
          </w:p>
          <w:p w:rsidR="00775757" w:rsidRPr="00371730" w:rsidRDefault="00775757" w:rsidP="00DA07AD">
            <w:pPr>
              <w:ind w:left="1382" w:firstLine="283"/>
              <w:rPr>
                <w:rFonts w:ascii="PT Astra Sans" w:hAnsi="PT Astra Sans"/>
              </w:rPr>
            </w:pPr>
          </w:p>
        </w:tc>
      </w:tr>
      <w:tr w:rsidR="00775757" w:rsidRPr="00371730" w:rsidTr="00DA07AD">
        <w:tc>
          <w:tcPr>
            <w:tcW w:w="3438" w:type="dxa"/>
          </w:tcPr>
          <w:p w:rsidR="00775757" w:rsidRPr="00371730" w:rsidRDefault="00775757" w:rsidP="00DA07AD">
            <w:pPr>
              <w:rPr>
                <w:rFonts w:ascii="PT Astra Sans" w:hAnsi="PT Astra Sans"/>
              </w:rPr>
            </w:pPr>
          </w:p>
        </w:tc>
        <w:tc>
          <w:tcPr>
            <w:tcW w:w="5742" w:type="dxa"/>
          </w:tcPr>
          <w:p w:rsidR="00775757" w:rsidRPr="00371730" w:rsidRDefault="00775757" w:rsidP="00DA07AD">
            <w:pPr>
              <w:rPr>
                <w:rFonts w:ascii="PT Astra Sans" w:hAnsi="PT Astra Sans"/>
              </w:rPr>
            </w:pPr>
          </w:p>
        </w:tc>
      </w:tr>
      <w:tr w:rsidR="00775757" w:rsidRPr="00DC7859" w:rsidTr="00DA07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:rsidR="00775757" w:rsidRPr="00DC7859" w:rsidRDefault="00775757" w:rsidP="00DA07AD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775757" w:rsidRPr="00DC7859" w:rsidRDefault="00775757" w:rsidP="00DA07AD">
            <w:pPr>
              <w:rPr>
                <w:rFonts w:ascii="PT Astra Sans" w:hAnsi="PT Astra Sans"/>
                <w:sz w:val="24"/>
                <w:szCs w:val="24"/>
              </w:rPr>
            </w:pPr>
            <w:r w:rsidRPr="00DC7859">
              <w:rPr>
                <w:rFonts w:ascii="PT Astra Sans" w:hAnsi="PT Astra Sans"/>
                <w:sz w:val="24"/>
                <w:szCs w:val="24"/>
              </w:rPr>
              <w:t>Директору ____________________________________________</w:t>
            </w:r>
          </w:p>
          <w:p w:rsidR="00775757" w:rsidRPr="00DC7859" w:rsidRDefault="00775757" w:rsidP="00DA07AD">
            <w:pPr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DC7859">
              <w:rPr>
                <w:rFonts w:ascii="PT Astra Sans" w:hAnsi="PT Astra Sans"/>
                <w:sz w:val="24"/>
                <w:szCs w:val="24"/>
              </w:rPr>
              <w:t xml:space="preserve">(наименование образовательного учреждения, </w:t>
            </w:r>
            <w:proofErr w:type="gramEnd"/>
          </w:p>
          <w:p w:rsidR="00775757" w:rsidRPr="00DC7859" w:rsidRDefault="00775757" w:rsidP="00DA07AD">
            <w:pPr>
              <w:rPr>
                <w:rFonts w:ascii="PT Astra Sans" w:hAnsi="PT Astra Sans"/>
                <w:sz w:val="24"/>
                <w:szCs w:val="24"/>
              </w:rPr>
            </w:pPr>
            <w:r w:rsidRPr="00DC7859">
              <w:rPr>
                <w:rFonts w:ascii="PT Astra Sans" w:hAnsi="PT Astra Sans"/>
                <w:sz w:val="24"/>
                <w:szCs w:val="24"/>
              </w:rPr>
              <w:t>______________________________________________</w:t>
            </w:r>
          </w:p>
          <w:p w:rsidR="00775757" w:rsidRPr="00DC7859" w:rsidRDefault="00775757" w:rsidP="00DA07AD">
            <w:pPr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DC7859">
              <w:rPr>
                <w:rFonts w:ascii="PT Astra Sans" w:hAnsi="PT Astra Sans"/>
                <w:sz w:val="24"/>
                <w:szCs w:val="24"/>
              </w:rPr>
              <w:t>ФИО директора)</w:t>
            </w:r>
            <w:proofErr w:type="gramEnd"/>
          </w:p>
          <w:p w:rsidR="00775757" w:rsidRPr="00DC7859" w:rsidRDefault="00775757" w:rsidP="00DA07AD">
            <w:pPr>
              <w:rPr>
                <w:rFonts w:ascii="PT Astra Sans" w:hAnsi="PT Astra Sans"/>
                <w:sz w:val="24"/>
                <w:szCs w:val="24"/>
              </w:rPr>
            </w:pPr>
            <w:r w:rsidRPr="00DC7859">
              <w:rPr>
                <w:rFonts w:ascii="PT Astra Sans" w:hAnsi="PT Astra Sans"/>
                <w:sz w:val="24"/>
                <w:szCs w:val="24"/>
              </w:rPr>
              <w:t>______________________________________________</w:t>
            </w:r>
          </w:p>
          <w:p w:rsidR="00775757" w:rsidRPr="00DC7859" w:rsidRDefault="00775757" w:rsidP="00DA07AD">
            <w:pPr>
              <w:rPr>
                <w:rFonts w:ascii="PT Astra Sans" w:hAnsi="PT Astra Sans"/>
                <w:sz w:val="24"/>
                <w:szCs w:val="24"/>
              </w:rPr>
            </w:pPr>
            <w:r w:rsidRPr="00DC7859">
              <w:rPr>
                <w:rFonts w:ascii="PT Astra Sans" w:hAnsi="PT Astra Sans"/>
                <w:sz w:val="24"/>
                <w:szCs w:val="24"/>
              </w:rPr>
              <w:t>(ФИО заявителя)</w:t>
            </w:r>
          </w:p>
          <w:p w:rsidR="00775757" w:rsidRDefault="00775757" w:rsidP="00DA07AD">
            <w:pPr>
              <w:pBdr>
                <w:bottom w:val="single" w:sz="12" w:space="1" w:color="auto"/>
              </w:pBdr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DC7859">
              <w:rPr>
                <w:rFonts w:ascii="PT Astra Sans" w:hAnsi="PT Astra Sans"/>
                <w:sz w:val="24"/>
                <w:szCs w:val="24"/>
              </w:rPr>
              <w:t>проживающего</w:t>
            </w:r>
            <w:proofErr w:type="gramEnd"/>
            <w:r w:rsidRPr="00DC7859">
              <w:rPr>
                <w:rFonts w:ascii="PT Astra Sans" w:hAnsi="PT Astra Sans"/>
                <w:sz w:val="24"/>
                <w:szCs w:val="24"/>
              </w:rPr>
              <w:t xml:space="preserve"> по адресу:</w:t>
            </w:r>
          </w:p>
          <w:p w:rsidR="00775757" w:rsidRPr="00DC7859" w:rsidRDefault="00775757" w:rsidP="00DA07AD">
            <w:pPr>
              <w:rPr>
                <w:rFonts w:ascii="PT Astra Sans" w:hAnsi="PT Astra Sans"/>
                <w:sz w:val="24"/>
                <w:szCs w:val="24"/>
              </w:rPr>
            </w:pPr>
          </w:p>
          <w:p w:rsidR="00775757" w:rsidRDefault="00775757" w:rsidP="00DA07AD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PT Astra Sans" w:hAnsi="PT Astra Sans"/>
                <w:sz w:val="24"/>
                <w:szCs w:val="24"/>
              </w:rPr>
            </w:pPr>
          </w:p>
          <w:p w:rsidR="00775757" w:rsidRDefault="00775757" w:rsidP="00DA07AD">
            <w:pPr>
              <w:pBdr>
                <w:bottom w:val="single" w:sz="12" w:space="1" w:color="auto"/>
              </w:pBdr>
              <w:rPr>
                <w:rFonts w:ascii="PT Astra Sans" w:hAnsi="PT Astra Sans"/>
                <w:sz w:val="24"/>
                <w:szCs w:val="24"/>
              </w:rPr>
            </w:pPr>
            <w:r w:rsidRPr="00DC7859">
              <w:rPr>
                <w:rFonts w:ascii="PT Astra Sans" w:hAnsi="PT Astra Sans"/>
                <w:sz w:val="24"/>
                <w:szCs w:val="24"/>
              </w:rPr>
              <w:t>Конт</w:t>
            </w:r>
            <w:proofErr w:type="gramStart"/>
            <w:r w:rsidRPr="00DC7859">
              <w:rPr>
                <w:rFonts w:ascii="PT Astra Sans" w:hAnsi="PT Astra Sans"/>
                <w:sz w:val="24"/>
                <w:szCs w:val="24"/>
              </w:rPr>
              <w:t>.</w:t>
            </w:r>
            <w:proofErr w:type="gramEnd"/>
            <w:r w:rsidRPr="00DC7859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gramStart"/>
            <w:r w:rsidRPr="00DC7859">
              <w:rPr>
                <w:rFonts w:ascii="PT Astra Sans" w:hAnsi="PT Astra Sans"/>
                <w:sz w:val="24"/>
                <w:szCs w:val="24"/>
              </w:rPr>
              <w:t>т</w:t>
            </w:r>
            <w:proofErr w:type="gramEnd"/>
            <w:r w:rsidRPr="00DC7859">
              <w:rPr>
                <w:rFonts w:ascii="PT Astra Sans" w:hAnsi="PT Astra Sans"/>
                <w:sz w:val="24"/>
                <w:szCs w:val="24"/>
              </w:rPr>
              <w:t>ел.____________________________________</w:t>
            </w:r>
          </w:p>
          <w:p w:rsidR="00775757" w:rsidRPr="00DC7859" w:rsidRDefault="00775757" w:rsidP="00DA07AD">
            <w:pPr>
              <w:pBdr>
                <w:bottom w:val="single" w:sz="12" w:space="1" w:color="auto"/>
              </w:pBdr>
              <w:rPr>
                <w:rFonts w:ascii="PT Astra Sans" w:hAnsi="PT Astra Sans"/>
                <w:sz w:val="24"/>
                <w:szCs w:val="24"/>
              </w:rPr>
            </w:pPr>
          </w:p>
          <w:p w:rsidR="00775757" w:rsidRPr="00DC7859" w:rsidRDefault="00775757" w:rsidP="00DA07AD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</w:tbl>
    <w:p w:rsidR="00775757" w:rsidRPr="00DC7859" w:rsidRDefault="00775757" w:rsidP="00775757">
      <w:pPr>
        <w:rPr>
          <w:rFonts w:ascii="PT Astra Sans" w:hAnsi="PT Astra Sans"/>
          <w:sz w:val="24"/>
          <w:szCs w:val="24"/>
        </w:rPr>
      </w:pPr>
    </w:p>
    <w:p w:rsidR="00775757" w:rsidRPr="00DC7859" w:rsidRDefault="00775757" w:rsidP="00775757">
      <w:pPr>
        <w:jc w:val="center"/>
        <w:rPr>
          <w:rFonts w:ascii="PT Astra Sans" w:hAnsi="PT Astra Sans"/>
          <w:sz w:val="24"/>
          <w:szCs w:val="24"/>
        </w:rPr>
      </w:pPr>
      <w:r w:rsidRPr="00DC7859">
        <w:rPr>
          <w:rFonts w:ascii="PT Astra Sans" w:hAnsi="PT Astra Sans"/>
          <w:sz w:val="24"/>
          <w:szCs w:val="24"/>
        </w:rPr>
        <w:t>Заявление</w:t>
      </w:r>
    </w:p>
    <w:p w:rsidR="00775757" w:rsidRPr="00DC7859" w:rsidRDefault="00775757" w:rsidP="00775757">
      <w:pPr>
        <w:spacing w:after="0"/>
        <w:ind w:right="283"/>
        <w:rPr>
          <w:rFonts w:ascii="PT Astra Sans" w:hAnsi="PT Astra Sans"/>
          <w:sz w:val="24"/>
          <w:szCs w:val="24"/>
        </w:rPr>
      </w:pPr>
      <w:r w:rsidRPr="00DC7859">
        <w:rPr>
          <w:rFonts w:ascii="PT Astra Sans" w:hAnsi="PT Astra Sans"/>
          <w:sz w:val="24"/>
          <w:szCs w:val="24"/>
        </w:rPr>
        <w:t>Прошу обеспечить моего _________________________________________________________________________</w:t>
      </w:r>
    </w:p>
    <w:p w:rsidR="00775757" w:rsidRPr="00DC7859" w:rsidRDefault="00775757" w:rsidP="00775757">
      <w:pPr>
        <w:spacing w:after="0"/>
        <w:jc w:val="center"/>
        <w:rPr>
          <w:rFonts w:ascii="PT Astra Sans" w:hAnsi="PT Astra Sans"/>
          <w:sz w:val="20"/>
          <w:szCs w:val="20"/>
        </w:rPr>
      </w:pPr>
      <w:r w:rsidRPr="00DC7859">
        <w:rPr>
          <w:rFonts w:ascii="PT Astra Sans" w:hAnsi="PT Astra Sans"/>
          <w:sz w:val="20"/>
          <w:szCs w:val="20"/>
        </w:rPr>
        <w:t>(ФИО ребенка /опекаемого, подопечного/, дата рождения) обучающегося,</w:t>
      </w:r>
    </w:p>
    <w:p w:rsidR="00775757" w:rsidRPr="00DC7859" w:rsidRDefault="00775757" w:rsidP="00775757">
      <w:pPr>
        <w:spacing w:after="0"/>
        <w:rPr>
          <w:rFonts w:ascii="PT Astra Sans" w:hAnsi="PT Astra Sans"/>
          <w:sz w:val="24"/>
          <w:szCs w:val="24"/>
        </w:rPr>
      </w:pPr>
      <w:r w:rsidRPr="00DC7859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775757" w:rsidRPr="00C925CB" w:rsidRDefault="00775757" w:rsidP="00775757">
      <w:pPr>
        <w:jc w:val="center"/>
        <w:rPr>
          <w:rFonts w:ascii="PT Astra Sans" w:hAnsi="PT Astra Sans"/>
          <w:sz w:val="20"/>
          <w:szCs w:val="20"/>
        </w:rPr>
      </w:pPr>
      <w:r w:rsidRPr="00C925CB">
        <w:rPr>
          <w:rFonts w:ascii="PT Astra Sans" w:hAnsi="PT Astra Sans"/>
          <w:sz w:val="20"/>
          <w:szCs w:val="20"/>
        </w:rPr>
        <w:t>адрес его регистрации по месту жительства)</w:t>
      </w:r>
    </w:p>
    <w:p w:rsidR="00775757" w:rsidRPr="00DC7859" w:rsidRDefault="00775757" w:rsidP="00775757">
      <w:pPr>
        <w:rPr>
          <w:rFonts w:ascii="PT Astra Sans" w:hAnsi="PT Astra Sans"/>
          <w:sz w:val="24"/>
          <w:szCs w:val="24"/>
        </w:rPr>
      </w:pPr>
      <w:r w:rsidRPr="00DC7859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775757" w:rsidRPr="00DC7859" w:rsidRDefault="00775757" w:rsidP="00775757">
      <w:pPr>
        <w:spacing w:after="0"/>
        <w:rPr>
          <w:rFonts w:ascii="PT Astra Sans" w:hAnsi="PT Astra Sans"/>
          <w:sz w:val="24"/>
          <w:szCs w:val="24"/>
        </w:rPr>
      </w:pPr>
      <w:r w:rsidRPr="00DC7859">
        <w:rPr>
          <w:rFonts w:ascii="PT Astra Sans" w:hAnsi="PT Astra Sans"/>
          <w:sz w:val="24"/>
          <w:szCs w:val="24"/>
        </w:rPr>
        <w:t>обучающегося в ___________________________________________________________________</w:t>
      </w:r>
    </w:p>
    <w:p w:rsidR="00775757" w:rsidRPr="00C925CB" w:rsidRDefault="00775757" w:rsidP="00775757">
      <w:pPr>
        <w:spacing w:after="0"/>
        <w:jc w:val="center"/>
        <w:rPr>
          <w:rFonts w:ascii="PT Astra Sans" w:hAnsi="PT Astra Sans"/>
          <w:sz w:val="20"/>
          <w:szCs w:val="20"/>
        </w:rPr>
      </w:pPr>
      <w:r w:rsidRPr="00C925CB">
        <w:rPr>
          <w:rFonts w:ascii="PT Astra Sans" w:hAnsi="PT Astra Sans"/>
          <w:sz w:val="20"/>
          <w:szCs w:val="20"/>
        </w:rPr>
        <w:t>(указать наименование образовательного учреждения)</w:t>
      </w:r>
    </w:p>
    <w:p w:rsidR="00775757" w:rsidRPr="00DC7859" w:rsidRDefault="00775757" w:rsidP="00775757">
      <w:pPr>
        <w:rPr>
          <w:rFonts w:ascii="PT Astra Sans" w:hAnsi="PT Astra Sans"/>
          <w:sz w:val="24"/>
          <w:szCs w:val="24"/>
        </w:rPr>
      </w:pPr>
      <w:r w:rsidRPr="00DC7859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775757" w:rsidRPr="00DC7859" w:rsidRDefault="00775757" w:rsidP="00775757">
      <w:pPr>
        <w:spacing w:after="0"/>
        <w:rPr>
          <w:rFonts w:ascii="PT Astra Sans" w:hAnsi="PT Astra Sans"/>
          <w:sz w:val="24"/>
          <w:szCs w:val="24"/>
          <w:u w:val="single"/>
        </w:rPr>
      </w:pPr>
      <w:r w:rsidRPr="00DC7859">
        <w:rPr>
          <w:rFonts w:ascii="PT Astra Sans" w:hAnsi="PT Astra Sans"/>
          <w:sz w:val="24"/>
          <w:szCs w:val="24"/>
          <w:u w:val="single"/>
        </w:rPr>
        <w:t xml:space="preserve">бесплатным питанием, выплата компенсации, продуктовый набор (сухой паек) </w:t>
      </w:r>
    </w:p>
    <w:p w:rsidR="00775757" w:rsidRPr="00DC7859" w:rsidRDefault="00775757" w:rsidP="00775757">
      <w:pPr>
        <w:spacing w:after="0"/>
        <w:rPr>
          <w:rFonts w:ascii="PT Astra Sans" w:hAnsi="PT Astra Sans"/>
          <w:sz w:val="24"/>
          <w:szCs w:val="24"/>
        </w:rPr>
      </w:pPr>
      <w:r w:rsidRPr="00DC7859">
        <w:rPr>
          <w:rFonts w:ascii="PT Astra Sans" w:hAnsi="PT Astra Sans"/>
          <w:sz w:val="24"/>
          <w:szCs w:val="24"/>
        </w:rPr>
        <w:t>(нужное подчеркнуть)</w:t>
      </w:r>
    </w:p>
    <w:p w:rsidR="00775757" w:rsidRPr="00DC7859" w:rsidRDefault="00775757" w:rsidP="00775757">
      <w:pPr>
        <w:rPr>
          <w:rFonts w:ascii="PT Astra Sans" w:hAnsi="PT Astra Sans"/>
          <w:sz w:val="24"/>
          <w:szCs w:val="24"/>
        </w:rPr>
      </w:pPr>
      <w:r w:rsidRPr="00DC7859">
        <w:rPr>
          <w:rFonts w:ascii="PT Astra Sans" w:hAnsi="PT Astra Sans"/>
          <w:sz w:val="24"/>
          <w:szCs w:val="24"/>
        </w:rPr>
        <w:t>за счет бюджетных ассигнований бюджета Белозерского района</w:t>
      </w:r>
      <w:r>
        <w:rPr>
          <w:rFonts w:ascii="PT Astra Sans" w:hAnsi="PT Astra Sans"/>
          <w:sz w:val="24"/>
          <w:szCs w:val="24"/>
        </w:rPr>
        <w:t xml:space="preserve"> на</w:t>
      </w:r>
      <w:r w:rsidRPr="00DC7859">
        <w:rPr>
          <w:rFonts w:ascii="PT Astra Sans" w:hAnsi="PT Astra Sans"/>
          <w:sz w:val="24"/>
          <w:szCs w:val="24"/>
        </w:rPr>
        <w:t xml:space="preserve"> обеспечение бесплатным горячим питанием обучающегося, получающего начальное общее образование в общеобразовательном учреждении.</w:t>
      </w:r>
    </w:p>
    <w:p w:rsidR="00775757" w:rsidRPr="00DC7859" w:rsidRDefault="00775757" w:rsidP="00775757">
      <w:pPr>
        <w:ind w:firstLine="708"/>
        <w:rPr>
          <w:rFonts w:ascii="PT Astra Sans" w:hAnsi="PT Astra Sans"/>
          <w:sz w:val="24"/>
          <w:szCs w:val="24"/>
        </w:rPr>
      </w:pPr>
      <w:r w:rsidRPr="00DC7859">
        <w:rPr>
          <w:rFonts w:ascii="PT Astra Sans" w:hAnsi="PT Astra Sans"/>
          <w:sz w:val="24"/>
          <w:szCs w:val="24"/>
        </w:rPr>
        <w:t>С порядком предоставления питания за счет средств бюджета Белозерского района ознакомлен (а).</w:t>
      </w:r>
    </w:p>
    <w:p w:rsidR="00775757" w:rsidRPr="00DC7859" w:rsidRDefault="00775757" w:rsidP="00775757">
      <w:pPr>
        <w:ind w:firstLine="708"/>
        <w:rPr>
          <w:rFonts w:ascii="PT Astra Sans" w:hAnsi="PT Astra Sans"/>
          <w:sz w:val="24"/>
          <w:szCs w:val="24"/>
        </w:rPr>
      </w:pPr>
      <w:r w:rsidRPr="00DC7859">
        <w:rPr>
          <w:rFonts w:ascii="PT Astra Sans" w:hAnsi="PT Astra Sans"/>
          <w:sz w:val="24"/>
          <w:szCs w:val="24"/>
        </w:rPr>
        <w:t xml:space="preserve">Из пунктов 1,2 выбрать </w:t>
      </w:r>
      <w:proofErr w:type="gramStart"/>
      <w:r w:rsidRPr="00DC7859">
        <w:rPr>
          <w:rFonts w:ascii="PT Astra Sans" w:hAnsi="PT Astra Sans"/>
          <w:sz w:val="24"/>
          <w:szCs w:val="24"/>
        </w:rPr>
        <w:t>нужный</w:t>
      </w:r>
      <w:proofErr w:type="gramEnd"/>
      <w:r w:rsidRPr="00DC7859">
        <w:rPr>
          <w:rFonts w:ascii="PT Astra Sans" w:hAnsi="PT Astra Sans"/>
          <w:sz w:val="24"/>
          <w:szCs w:val="24"/>
        </w:rPr>
        <w:t>:</w:t>
      </w:r>
    </w:p>
    <w:p w:rsidR="00775757" w:rsidRPr="00DC7859" w:rsidRDefault="00775757" w:rsidP="00775757">
      <w:pPr>
        <w:spacing w:after="0"/>
        <w:ind w:firstLine="708"/>
        <w:rPr>
          <w:rFonts w:ascii="PT Astra Sans" w:hAnsi="PT Astra Sans"/>
          <w:sz w:val="24"/>
          <w:szCs w:val="24"/>
        </w:rPr>
      </w:pPr>
      <w:r w:rsidRPr="00DC7859">
        <w:rPr>
          <w:rFonts w:ascii="PT Astra Sans" w:hAnsi="PT Astra Sans"/>
          <w:sz w:val="24"/>
          <w:szCs w:val="24"/>
        </w:rPr>
        <w:t xml:space="preserve">1) подтверждаю факт, что я являюсь получателем ежемесячного пособия на ребенка, предоставляемого в соответствии с Законом Курганской области от 31 декабря </w:t>
      </w:r>
      <w:r w:rsidRPr="00DC7859">
        <w:rPr>
          <w:rFonts w:ascii="PT Astra Sans" w:hAnsi="PT Astra Sans"/>
          <w:sz w:val="24"/>
          <w:szCs w:val="24"/>
        </w:rPr>
        <w:lastRenderedPageBreak/>
        <w:t>2004 года №7 «О пособии на ребенка», на моего ребенка ________________________________________________________________________</w:t>
      </w:r>
    </w:p>
    <w:p w:rsidR="00775757" w:rsidRPr="00DC7859" w:rsidRDefault="00775757" w:rsidP="00775757">
      <w:pPr>
        <w:spacing w:after="0"/>
        <w:jc w:val="center"/>
        <w:rPr>
          <w:rFonts w:ascii="PT Astra Sans" w:hAnsi="PT Astra Sans"/>
          <w:sz w:val="20"/>
          <w:szCs w:val="20"/>
        </w:rPr>
      </w:pPr>
      <w:r w:rsidRPr="00DC7859">
        <w:rPr>
          <w:rFonts w:ascii="PT Astra Sans" w:hAnsi="PT Astra Sans"/>
          <w:sz w:val="20"/>
          <w:szCs w:val="20"/>
        </w:rPr>
        <w:t>(Ф.И.О., ребенка, дата его рождения)</w:t>
      </w:r>
    </w:p>
    <w:p w:rsidR="00775757" w:rsidRPr="00DC7859" w:rsidRDefault="00775757" w:rsidP="00775757">
      <w:pPr>
        <w:rPr>
          <w:rFonts w:ascii="PT Astra Sans" w:hAnsi="PT Astra Sans"/>
          <w:sz w:val="24"/>
          <w:szCs w:val="24"/>
        </w:rPr>
      </w:pPr>
      <w:r w:rsidRPr="00DC7859">
        <w:rPr>
          <w:rFonts w:ascii="PT Astra Sans" w:hAnsi="PT Astra Sans"/>
          <w:sz w:val="24"/>
          <w:szCs w:val="24"/>
        </w:rPr>
        <w:t>________________________________________________________________________.</w:t>
      </w:r>
    </w:p>
    <w:p w:rsidR="00775757" w:rsidRPr="00DC7859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DC7859">
        <w:rPr>
          <w:rFonts w:ascii="PT Astra Sans" w:hAnsi="PT Astra Sans"/>
          <w:sz w:val="24"/>
          <w:szCs w:val="24"/>
        </w:rPr>
        <w:t>2) подтверждаю факт, что мой ребенок обучается по адаптированным основным общеобразовательным программам с задержкой психического развития или адаптированным образовательным программам с умственной отсталостью и посещения группы продленного дня (нужное подчеркнуть);</w:t>
      </w:r>
    </w:p>
    <w:p w:rsidR="00775757" w:rsidRPr="00DC7859" w:rsidRDefault="00775757" w:rsidP="00775757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DC7859">
        <w:rPr>
          <w:rFonts w:ascii="PT Astra Sans" w:hAnsi="PT Astra Sans"/>
          <w:sz w:val="24"/>
          <w:szCs w:val="24"/>
        </w:rPr>
        <w:t>В целях обеспечения соблюдения норм законодательства о защите персональных данных, о противодействии коррупции, иных нормативных правовых актов Российской Федерации даю согласие на обработку моих персональных данных, а также персональных данных моего ребенка</w:t>
      </w:r>
    </w:p>
    <w:p w:rsidR="00775757" w:rsidRPr="00DC7859" w:rsidRDefault="00775757" w:rsidP="00775757">
      <w:pPr>
        <w:spacing w:after="0"/>
        <w:jc w:val="both"/>
        <w:rPr>
          <w:rFonts w:ascii="PT Astra Sans" w:hAnsi="PT Astra Sans"/>
          <w:sz w:val="24"/>
          <w:szCs w:val="24"/>
        </w:rPr>
      </w:pPr>
      <w:r w:rsidRPr="00DC7859">
        <w:rPr>
          <w:rFonts w:ascii="PT Astra Sans" w:hAnsi="PT Astra Sans"/>
          <w:sz w:val="24"/>
          <w:szCs w:val="24"/>
        </w:rPr>
        <w:t>________________________________________________________________________.</w:t>
      </w:r>
    </w:p>
    <w:p w:rsidR="00775757" w:rsidRPr="00DC7859" w:rsidRDefault="00775757" w:rsidP="00775757">
      <w:pPr>
        <w:spacing w:after="0"/>
        <w:jc w:val="center"/>
        <w:rPr>
          <w:rFonts w:ascii="PT Astra Sans" w:hAnsi="PT Astra Sans"/>
          <w:sz w:val="20"/>
          <w:szCs w:val="20"/>
        </w:rPr>
      </w:pPr>
      <w:r w:rsidRPr="00DC7859">
        <w:rPr>
          <w:rFonts w:ascii="PT Astra Sans" w:hAnsi="PT Astra Sans"/>
          <w:sz w:val="20"/>
          <w:szCs w:val="20"/>
        </w:rPr>
        <w:t>(Ф.И.О., ребенка, дата его рождения)</w:t>
      </w:r>
    </w:p>
    <w:p w:rsidR="00775757" w:rsidRPr="00DC7859" w:rsidRDefault="00775757" w:rsidP="00775757">
      <w:pPr>
        <w:jc w:val="both"/>
        <w:rPr>
          <w:rFonts w:ascii="PT Astra Sans" w:hAnsi="PT Astra Sans"/>
          <w:sz w:val="24"/>
          <w:szCs w:val="24"/>
        </w:rPr>
      </w:pPr>
      <w:proofErr w:type="gramStart"/>
      <w:r w:rsidRPr="00DC7859">
        <w:rPr>
          <w:rFonts w:ascii="PT Astra Sans" w:hAnsi="PT Astra Sans"/>
          <w:sz w:val="24"/>
          <w:szCs w:val="24"/>
        </w:rPr>
        <w:t>с использованием средств автоматизации или без использования таких средств, а именно на любые действия (операции) или совокупность действий (операций), совершаемых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предусмотренных пунктом 3 статьи 3 Федерального закона от 27 июля 2006 года № 152-ФЗ «О персональных данных</w:t>
      </w:r>
      <w:proofErr w:type="gramEnd"/>
      <w:r w:rsidRPr="00DC7859">
        <w:rPr>
          <w:rFonts w:ascii="PT Astra Sans" w:hAnsi="PT Astra Sans"/>
          <w:sz w:val="24"/>
          <w:szCs w:val="24"/>
        </w:rPr>
        <w:t xml:space="preserve">», </w:t>
      </w:r>
      <w:proofErr w:type="gramStart"/>
      <w:r w:rsidRPr="00DC7859">
        <w:rPr>
          <w:rFonts w:ascii="PT Astra Sans" w:hAnsi="PT Astra Sans"/>
          <w:sz w:val="24"/>
          <w:szCs w:val="24"/>
        </w:rPr>
        <w:t xml:space="preserve">а также право на передачу такой информации третьим лицам, а именно Отделу по Белозерскому району ГКУ «Управление социальной защиты населения № 9» по адресу: с. Белозерское, улица Советская </w:t>
      </w:r>
      <w:r w:rsidRPr="00DC7859">
        <w:rPr>
          <w:rFonts w:ascii="PT Astra Sans" w:hAnsi="PT Astra Sans"/>
          <w:sz w:val="24"/>
          <w:szCs w:val="24"/>
          <w:highlight w:val="yellow"/>
        </w:rPr>
        <w:t>№8</w:t>
      </w:r>
      <w:r w:rsidRPr="00DC7859">
        <w:rPr>
          <w:rFonts w:ascii="PT Astra Sans" w:hAnsi="PT Astra Sans"/>
          <w:sz w:val="24"/>
          <w:szCs w:val="24"/>
        </w:rPr>
        <w:t>, в целях получения информации, необходимой для принятия решения об обеспечении моего ребенка питанием в муниципальном общеобразовательном учреждении, в отношении следующих сведений:</w:t>
      </w:r>
      <w:proofErr w:type="gramEnd"/>
    </w:p>
    <w:p w:rsidR="00775757" w:rsidRPr="00DC7859" w:rsidRDefault="00775757" w:rsidP="00775757">
      <w:pPr>
        <w:ind w:firstLine="708"/>
        <w:rPr>
          <w:rFonts w:ascii="PT Astra Sans" w:hAnsi="PT Astra Sans"/>
          <w:sz w:val="24"/>
          <w:szCs w:val="24"/>
        </w:rPr>
      </w:pPr>
      <w:r w:rsidRPr="00DC7859">
        <w:rPr>
          <w:rFonts w:ascii="PT Astra Sans" w:hAnsi="PT Astra Sans"/>
          <w:sz w:val="24"/>
          <w:szCs w:val="24"/>
        </w:rPr>
        <w:t>- фамилия, имя, отчество заявителя, адрес регистрации по месту жительства, контактный телефон;</w:t>
      </w:r>
    </w:p>
    <w:p w:rsidR="00775757" w:rsidRPr="00DC7859" w:rsidRDefault="00775757" w:rsidP="00775757">
      <w:pPr>
        <w:ind w:firstLine="708"/>
        <w:rPr>
          <w:rFonts w:ascii="PT Astra Sans" w:hAnsi="PT Astra Sans"/>
          <w:sz w:val="24"/>
          <w:szCs w:val="24"/>
        </w:rPr>
      </w:pPr>
      <w:r w:rsidRPr="00DC7859">
        <w:rPr>
          <w:rFonts w:ascii="PT Astra Sans" w:hAnsi="PT Astra Sans"/>
          <w:sz w:val="24"/>
          <w:szCs w:val="24"/>
        </w:rPr>
        <w:t>- фамилия, имя, отчество ребенка заявителя, дата рождения ребенка, адрес регистрации по месту жительства ребенка;</w:t>
      </w:r>
    </w:p>
    <w:p w:rsidR="00775757" w:rsidRPr="00DC7859" w:rsidRDefault="00775757" w:rsidP="00775757">
      <w:pPr>
        <w:ind w:firstLine="708"/>
        <w:jc w:val="both"/>
        <w:rPr>
          <w:rFonts w:ascii="PT Astra Sans" w:hAnsi="PT Astra Sans"/>
          <w:sz w:val="24"/>
          <w:szCs w:val="24"/>
        </w:rPr>
      </w:pPr>
      <w:proofErr w:type="gramStart"/>
      <w:r w:rsidRPr="00DC7859">
        <w:rPr>
          <w:rFonts w:ascii="PT Astra Sans" w:hAnsi="PT Astra Sans"/>
          <w:sz w:val="24"/>
          <w:szCs w:val="24"/>
        </w:rPr>
        <w:t>- фамилия, имя, отчество заявителя, пол, дата рождения, место рождения, сведения о гражданстве, данные паспорта (иного документа, удостоверяющего личность), адрес места жительства (места пребывания фактического проживания), страховой номер индивидуального лицевого счета в системе обязательного пенсионного страхования, контактный телефон, сведения о мерах социальной защиты (поддержки), социальных услугах в рамках социального обслуживания и иных социальных гарантиях и выплатах, предоставляемых за счет средств бюджета</w:t>
      </w:r>
      <w:proofErr w:type="gramEnd"/>
      <w:r w:rsidRPr="00DC7859">
        <w:rPr>
          <w:rFonts w:ascii="PT Astra Sans" w:hAnsi="PT Astra Sans"/>
          <w:sz w:val="24"/>
          <w:szCs w:val="24"/>
        </w:rPr>
        <w:t xml:space="preserve"> </w:t>
      </w:r>
      <w:proofErr w:type="gramStart"/>
      <w:r w:rsidRPr="00DC7859">
        <w:rPr>
          <w:rFonts w:ascii="PT Astra Sans" w:hAnsi="PT Astra Sans"/>
          <w:sz w:val="24"/>
          <w:szCs w:val="24"/>
        </w:rPr>
        <w:t xml:space="preserve">Белозерского района в соответствии с муниципальными нормативными правовыми актами, с указанием их вида, условий, способов и форм их предоставления, категорий лиц, имеющих право на получение указанных мер и услуг, а также их возможных объемов в натуральной форме либо денежном выражении и иные сведения, </w:t>
      </w:r>
      <w:r w:rsidRPr="00DC7859">
        <w:rPr>
          <w:rFonts w:ascii="PT Astra Sans" w:hAnsi="PT Astra Sans"/>
          <w:sz w:val="24"/>
          <w:szCs w:val="24"/>
        </w:rPr>
        <w:lastRenderedPageBreak/>
        <w:t>обрабатываемых уполномоченными органами с целью внесения в Единую государственную информационную систему социального обеспечения (ЕГИССО);</w:t>
      </w:r>
      <w:proofErr w:type="gramEnd"/>
    </w:p>
    <w:p w:rsidR="00775757" w:rsidRPr="00DC7859" w:rsidRDefault="00775757" w:rsidP="00775757">
      <w:pPr>
        <w:ind w:firstLine="708"/>
        <w:jc w:val="both"/>
        <w:rPr>
          <w:rFonts w:ascii="PT Astra Sans" w:hAnsi="PT Astra Sans"/>
          <w:sz w:val="24"/>
          <w:szCs w:val="24"/>
        </w:rPr>
      </w:pPr>
      <w:proofErr w:type="gramStart"/>
      <w:r w:rsidRPr="00DC7859">
        <w:rPr>
          <w:rFonts w:ascii="PT Astra Sans" w:hAnsi="PT Astra Sans"/>
          <w:sz w:val="24"/>
          <w:szCs w:val="24"/>
        </w:rPr>
        <w:t>- фамилия, имя, отчество ребенка заявителя, пол, дата рождения, место рождения, сведения о гражданстве, данные свидетельства о рождении, адрес места жительства (места пребывания фактического проживания), страховой номер индивидуального лицевого счета в системе обязательного пенсионного страхования, сведения о мерах социальной защиты (поддержки), сведения о мерах социальной защиты (поддержки), социальных услугах в рамках социального обслуживания и иных социальных гарантиях и выплатах, предоставляемых за</w:t>
      </w:r>
      <w:proofErr w:type="gramEnd"/>
      <w:r w:rsidRPr="00DC7859">
        <w:rPr>
          <w:rFonts w:ascii="PT Astra Sans" w:hAnsi="PT Astra Sans"/>
          <w:sz w:val="24"/>
          <w:szCs w:val="24"/>
        </w:rPr>
        <w:t xml:space="preserve"> </w:t>
      </w:r>
      <w:proofErr w:type="gramStart"/>
      <w:r w:rsidRPr="00DC7859">
        <w:rPr>
          <w:rFonts w:ascii="PT Astra Sans" w:hAnsi="PT Astra Sans"/>
          <w:sz w:val="24"/>
          <w:szCs w:val="24"/>
        </w:rPr>
        <w:t>счет средств бюджета Белозерского района в соответствии с муниципальными нормативными правовыми актами, с указанием их вида, условий, способов и форм их предоставления, категорий лиц, имеющих право на получение указанных мер и услуг, а также их возможных объемов в натуральной форме либо денежном выражении и иные сведения, обрабатываемых уполномоченными органами с целью внесения в Единую государственную информационную систему социального обеспечения (ЕГИССО).</w:t>
      </w:r>
      <w:proofErr w:type="gramEnd"/>
    </w:p>
    <w:p w:rsidR="00775757" w:rsidRPr="00DC7859" w:rsidRDefault="00775757" w:rsidP="00775757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DC7859">
        <w:rPr>
          <w:rFonts w:ascii="PT Astra Sans" w:hAnsi="PT Astra Sans"/>
          <w:sz w:val="24"/>
          <w:szCs w:val="24"/>
        </w:rPr>
        <w:t>Рассмотрение перечисленных в настоящем заявлении персональных данных осуществляется в случаях различных форм учета и отчетности, а также проверки достоверности и полноты сведений, представляемых гражданами.</w:t>
      </w:r>
    </w:p>
    <w:p w:rsidR="00775757" w:rsidRPr="00DC7859" w:rsidRDefault="00775757" w:rsidP="00775757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DC7859">
        <w:rPr>
          <w:rFonts w:ascii="PT Astra Sans" w:hAnsi="PT Astra Sans"/>
          <w:sz w:val="24"/>
          <w:szCs w:val="24"/>
        </w:rPr>
        <w:t>Отзыв данного согласия на обработку персональных данных осуществляется путем моего письменного обращения к руководителю ___________________________________________________________________________</w:t>
      </w:r>
    </w:p>
    <w:p w:rsidR="00775757" w:rsidRPr="00DC7859" w:rsidRDefault="00775757" w:rsidP="00775757">
      <w:pPr>
        <w:spacing w:after="0"/>
        <w:jc w:val="both"/>
        <w:rPr>
          <w:rFonts w:ascii="PT Astra Sans" w:hAnsi="PT Astra Sans"/>
          <w:sz w:val="24"/>
          <w:szCs w:val="24"/>
        </w:rPr>
      </w:pPr>
      <w:r w:rsidRPr="00DC7859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775757" w:rsidRPr="00DC7859" w:rsidRDefault="00775757" w:rsidP="00775757">
      <w:pPr>
        <w:spacing w:after="0"/>
        <w:jc w:val="center"/>
        <w:rPr>
          <w:rFonts w:ascii="PT Astra Sans" w:hAnsi="PT Astra Sans"/>
          <w:sz w:val="20"/>
          <w:szCs w:val="20"/>
        </w:rPr>
      </w:pPr>
      <w:r w:rsidRPr="00DC7859">
        <w:rPr>
          <w:rFonts w:ascii="PT Astra Sans" w:hAnsi="PT Astra Sans"/>
          <w:sz w:val="20"/>
          <w:szCs w:val="20"/>
        </w:rPr>
        <w:t>(указать наименование образовательной организации)</w:t>
      </w:r>
    </w:p>
    <w:p w:rsidR="00775757" w:rsidRPr="00DC7859" w:rsidRDefault="00775757" w:rsidP="00775757">
      <w:pPr>
        <w:jc w:val="both"/>
        <w:rPr>
          <w:rFonts w:ascii="PT Astra Sans" w:hAnsi="PT Astra Sans"/>
          <w:sz w:val="24"/>
          <w:szCs w:val="24"/>
        </w:rPr>
      </w:pPr>
      <w:r w:rsidRPr="00DC7859">
        <w:rPr>
          <w:rFonts w:ascii="PT Astra Sans" w:hAnsi="PT Astra Sans"/>
          <w:sz w:val="24"/>
          <w:szCs w:val="24"/>
        </w:rPr>
        <w:t>в порядке, установленном частью 2 статьи 9 Федерального закона от 27 июля 2006 года №152-ФЗ «О персональных данных».</w:t>
      </w:r>
    </w:p>
    <w:p w:rsidR="00775757" w:rsidRDefault="00775757" w:rsidP="00775757">
      <w:pPr>
        <w:spacing w:after="0"/>
        <w:jc w:val="right"/>
        <w:rPr>
          <w:rFonts w:ascii="PT Astra Sans" w:hAnsi="PT Astra Sans"/>
          <w:sz w:val="24"/>
          <w:szCs w:val="24"/>
        </w:rPr>
      </w:pPr>
    </w:p>
    <w:p w:rsidR="00775757" w:rsidRPr="00DC7859" w:rsidRDefault="00775757" w:rsidP="00775757">
      <w:pPr>
        <w:spacing w:after="0"/>
        <w:jc w:val="right"/>
        <w:rPr>
          <w:rFonts w:ascii="PT Astra Sans" w:hAnsi="PT Astra Sans"/>
          <w:sz w:val="24"/>
          <w:szCs w:val="24"/>
        </w:rPr>
      </w:pPr>
      <w:r w:rsidRPr="00DC7859">
        <w:rPr>
          <w:rFonts w:ascii="PT Astra Sans" w:hAnsi="PT Astra Sans"/>
          <w:sz w:val="24"/>
          <w:szCs w:val="24"/>
        </w:rPr>
        <w:t>«___»______20___г. ____________________/___________________/</w:t>
      </w:r>
    </w:p>
    <w:p w:rsidR="00775757" w:rsidRPr="00DC7859" w:rsidRDefault="00775757" w:rsidP="00775757">
      <w:pPr>
        <w:spacing w:after="0"/>
        <w:jc w:val="right"/>
        <w:rPr>
          <w:rFonts w:ascii="PT Astra Sans" w:hAnsi="PT Astra Sans"/>
          <w:sz w:val="20"/>
          <w:szCs w:val="20"/>
        </w:rPr>
      </w:pPr>
      <w:r w:rsidRPr="00DC7859">
        <w:rPr>
          <w:rFonts w:ascii="PT Astra Sans" w:hAnsi="PT Astra Sans"/>
          <w:sz w:val="20"/>
          <w:szCs w:val="20"/>
        </w:rPr>
        <w:t>(подпись) (ФИО)</w:t>
      </w:r>
    </w:p>
    <w:p w:rsidR="0031112C" w:rsidRDefault="0031112C"/>
    <w:sectPr w:rsidR="0031112C" w:rsidSect="002D59E2">
      <w:head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333" w:rsidRDefault="00F01333" w:rsidP="002D59E2">
      <w:pPr>
        <w:spacing w:after="0" w:line="240" w:lineRule="auto"/>
      </w:pPr>
      <w:r>
        <w:separator/>
      </w:r>
    </w:p>
  </w:endnote>
  <w:endnote w:type="continuationSeparator" w:id="0">
    <w:p w:rsidR="00F01333" w:rsidRDefault="00F01333" w:rsidP="002D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333" w:rsidRDefault="00F01333" w:rsidP="002D59E2">
      <w:pPr>
        <w:spacing w:after="0" w:line="240" w:lineRule="auto"/>
      </w:pPr>
      <w:r>
        <w:separator/>
      </w:r>
    </w:p>
  </w:footnote>
  <w:footnote w:type="continuationSeparator" w:id="0">
    <w:p w:rsidR="00F01333" w:rsidRDefault="00F01333" w:rsidP="002D5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20784"/>
      <w:docPartObj>
        <w:docPartGallery w:val="Page Numbers (Top of Page)"/>
        <w:docPartUnique/>
      </w:docPartObj>
    </w:sdtPr>
    <w:sdtEndPr/>
    <w:sdtContent>
      <w:p w:rsidR="002D59E2" w:rsidRDefault="002D59E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829">
          <w:rPr>
            <w:noProof/>
          </w:rPr>
          <w:t>2</w:t>
        </w:r>
        <w:r>
          <w:fldChar w:fldCharType="end"/>
        </w:r>
      </w:p>
    </w:sdtContent>
  </w:sdt>
  <w:p w:rsidR="002D59E2" w:rsidRDefault="002D59E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414"/>
    <w:rsid w:val="002D59E2"/>
    <w:rsid w:val="0031112C"/>
    <w:rsid w:val="00347414"/>
    <w:rsid w:val="00775757"/>
    <w:rsid w:val="007E0829"/>
    <w:rsid w:val="007E14E8"/>
    <w:rsid w:val="008E179F"/>
    <w:rsid w:val="00CD125E"/>
    <w:rsid w:val="00F0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57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75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1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79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D5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59E2"/>
  </w:style>
  <w:style w:type="paragraph" w:styleId="a8">
    <w:name w:val="footer"/>
    <w:basedOn w:val="a"/>
    <w:link w:val="a9"/>
    <w:uiPriority w:val="99"/>
    <w:unhideWhenUsed/>
    <w:rsid w:val="002D5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5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57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75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1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79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D5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59E2"/>
  </w:style>
  <w:style w:type="paragraph" w:styleId="a8">
    <w:name w:val="footer"/>
    <w:basedOn w:val="a"/>
    <w:link w:val="a9"/>
    <w:uiPriority w:val="99"/>
    <w:unhideWhenUsed/>
    <w:rsid w:val="002D5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5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01D78CF626337622F4A90BFA41EA8874288E1A3E64CDE54ADBC83C171A36B7CE5430B1A907889534038D3FF6JBX5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01D78CF626337622F4A90BFA41EA8874288D143B66CDE54ADBC83C171A36B7CE5430B1A907889534038D3FF6JBX5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01D78CF626337622F4A90BFA41EA8874288D1F3066CDE54ADBC83C171A36B7CE5430B1A907889534038D3FF6JBX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5714</Words>
  <Characters>32573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cp:lastPrinted>2020-10-02T14:24:00Z</cp:lastPrinted>
  <dcterms:created xsi:type="dcterms:W3CDTF">2020-10-05T03:13:00Z</dcterms:created>
  <dcterms:modified xsi:type="dcterms:W3CDTF">2020-10-05T03:13:00Z</dcterms:modified>
</cp:coreProperties>
</file>