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31D" w:rsidRDefault="0010031D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0031D" w:rsidRDefault="0010031D">
      <w:pPr>
        <w:pStyle w:val="ConsPlusNormal"/>
        <w:jc w:val="both"/>
        <w:outlineLvl w:val="0"/>
      </w:pPr>
    </w:p>
    <w:p w:rsidR="0010031D" w:rsidRDefault="0010031D">
      <w:pPr>
        <w:pStyle w:val="ConsPlusTitle"/>
        <w:jc w:val="center"/>
        <w:outlineLvl w:val="0"/>
      </w:pPr>
      <w:r>
        <w:t>МИНИСТЕРСТВО ТРУДА И СОЦИАЛЬНОЙ ЗАЩИТЫ РОССИЙСКОЙ ФЕДЕРАЦИИ</w:t>
      </w:r>
    </w:p>
    <w:p w:rsidR="0010031D" w:rsidRDefault="0010031D">
      <w:pPr>
        <w:pStyle w:val="ConsPlusTitle"/>
        <w:jc w:val="center"/>
      </w:pPr>
    </w:p>
    <w:p w:rsidR="0010031D" w:rsidRDefault="0010031D">
      <w:pPr>
        <w:pStyle w:val="ConsPlusTitle"/>
        <w:jc w:val="center"/>
      </w:pPr>
      <w:r>
        <w:t>ПРИКАЗ</w:t>
      </w:r>
    </w:p>
    <w:p w:rsidR="0010031D" w:rsidRDefault="0010031D">
      <w:pPr>
        <w:pStyle w:val="ConsPlusTitle"/>
        <w:jc w:val="center"/>
      </w:pPr>
      <w:r>
        <w:t>от 29 апреля 2019 г. N 302</w:t>
      </w:r>
    </w:p>
    <w:p w:rsidR="0010031D" w:rsidRDefault="0010031D">
      <w:pPr>
        <w:pStyle w:val="ConsPlusTitle"/>
        <w:jc w:val="center"/>
      </w:pPr>
    </w:p>
    <w:p w:rsidR="0010031D" w:rsidRDefault="0010031D">
      <w:pPr>
        <w:pStyle w:val="ConsPlusTitle"/>
        <w:jc w:val="center"/>
      </w:pPr>
      <w:r>
        <w:t>ОБ УТВЕРЖДЕНИИ ЕДИНЫХ ТРЕБОВАНИЙ</w:t>
      </w:r>
    </w:p>
    <w:p w:rsidR="0010031D" w:rsidRDefault="0010031D">
      <w:pPr>
        <w:pStyle w:val="ConsPlusTitle"/>
        <w:jc w:val="center"/>
      </w:pPr>
      <w:r>
        <w:t>К ОРГАНИЗАЦИИ ДЕЯТЕЛЬНОСТИ ОРГАНОВ СЛУЖБЫ ЗАНЯТОСТИ</w:t>
      </w:r>
    </w:p>
    <w:p w:rsidR="0010031D" w:rsidRDefault="0010031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0031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0031D" w:rsidRDefault="001003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0031D" w:rsidRDefault="0010031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27.06.2019 N 448)</w:t>
            </w:r>
          </w:p>
        </w:tc>
      </w:tr>
    </w:tbl>
    <w:p w:rsidR="0010031D" w:rsidRDefault="0010031D">
      <w:pPr>
        <w:pStyle w:val="ConsPlusNormal"/>
        <w:jc w:val="both"/>
      </w:pPr>
    </w:p>
    <w:p w:rsidR="0010031D" w:rsidRDefault="0010031D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пунктом 3</w:t>
        </w:r>
      </w:hyperlink>
      <w:r>
        <w:t xml:space="preserve"> постановления Правительства Российской Федерации от 27 декабря 2018 г. N 1695 "О реализации в 2019 - 2021 годах мероприятий, направленных на повышение эффективности службы занятости в рамках федерального проекта "Поддержка занятости и повышение эффективности рынка труда для обеспечения роста производительности труда" национального проекта "Производительность труда и поддержка занятости" приказываю:</w:t>
      </w:r>
      <w:proofErr w:type="gramEnd"/>
    </w:p>
    <w:p w:rsidR="0010031D" w:rsidRDefault="0010031D">
      <w:pPr>
        <w:pStyle w:val="ConsPlusNormal"/>
        <w:spacing w:before="220"/>
        <w:ind w:firstLine="540"/>
        <w:jc w:val="both"/>
      </w:pPr>
      <w:r>
        <w:t xml:space="preserve">1. Утвердить прилагаемые Единые </w:t>
      </w:r>
      <w:hyperlink w:anchor="P38" w:history="1">
        <w:r>
          <w:rPr>
            <w:color w:val="0000FF"/>
          </w:rPr>
          <w:t>требования</w:t>
        </w:r>
      </w:hyperlink>
      <w:r>
        <w:t xml:space="preserve"> к организации деятельности органов службы занятости (далее - Единые требования).</w:t>
      </w:r>
    </w:p>
    <w:p w:rsidR="0010031D" w:rsidRDefault="0010031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" w:history="1">
        <w:r>
          <w:rPr>
            <w:color w:val="0000FF"/>
          </w:rPr>
          <w:t>Приказа</w:t>
        </w:r>
      </w:hyperlink>
      <w:r>
        <w:t xml:space="preserve"> Минтруда России от 27.06.2019 N 448)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 xml:space="preserve">2. Определить, что Единые </w:t>
      </w:r>
      <w:hyperlink w:anchor="P38" w:history="1">
        <w:r>
          <w:rPr>
            <w:color w:val="0000FF"/>
          </w:rPr>
          <w:t>требования</w:t>
        </w:r>
      </w:hyperlink>
      <w:r>
        <w:t xml:space="preserve"> применяются к центрам занятости населения, в которых реализуются пилотные проекты по повышению эффективности деятельности в рамках федерального проекта "Поддержка занятости и повышение эффективности рынка труда для обеспечения роста производительности труда" (далее - пилотные центры занятости).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3. Департаменту занятости населения (М.В. Кирсанов) обеспечить: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до 1 мая 2019 года рассылку в субъекты Российской Федерации бренд-бука пилотных центров занятости и требований к зонированию пилотных центров занятости;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 xml:space="preserve">ежегодно, начиная с 2020 года, до 5 марта дополнение Единых требований рекомендуемыми направлениями мероприятий плана перспективного развития пилотного центра занятости на текущий год с учетом </w:t>
      </w:r>
      <w:proofErr w:type="gramStart"/>
      <w:r>
        <w:t>обобщения достигнутых результатов реализации планов перспективного развития</w:t>
      </w:r>
      <w:proofErr w:type="gramEnd"/>
      <w:r>
        <w:t xml:space="preserve"> пилотных центров занятости и планируемых действий для поэтапной отработки повышения эффективности деятельности пилотных центров занятости населения.</w:t>
      </w:r>
    </w:p>
    <w:p w:rsidR="0010031D" w:rsidRDefault="0010031D">
      <w:pPr>
        <w:pStyle w:val="ConsPlusNormal"/>
        <w:jc w:val="both"/>
      </w:pPr>
      <w:r>
        <w:t xml:space="preserve">(п. 3 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Минтруда России от 27.06.2019 N 448)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4. Рекомендовать органам исполнительной власти субъектов Российской Федерации, участвующим в реализации федерального проекта "Поддержка занятости и повышение эффективности рынка труда для обеспечения роста производительности труда" национального проекта "Производительность труда и поддержка занятости":</w:t>
      </w:r>
    </w:p>
    <w:p w:rsidR="0010031D" w:rsidRDefault="0010031D">
      <w:pPr>
        <w:pStyle w:val="ConsPlusNormal"/>
        <w:spacing w:before="220"/>
        <w:ind w:firstLine="540"/>
        <w:jc w:val="both"/>
      </w:pPr>
      <w:proofErr w:type="gramStart"/>
      <w:r>
        <w:t xml:space="preserve">осуществлять мероприятия по повышению эффективности службы занятости в рамках указанного федерального проекта в соответствии с Едиными </w:t>
      </w:r>
      <w:hyperlink w:anchor="P38" w:history="1">
        <w:r>
          <w:rPr>
            <w:color w:val="0000FF"/>
          </w:rPr>
          <w:t>требованиями</w:t>
        </w:r>
      </w:hyperlink>
      <w:r>
        <w:t xml:space="preserve"> на основании утверждаемого плана перспективного развития пилотного центра занятости;</w:t>
      </w:r>
      <w:proofErr w:type="gramEnd"/>
    </w:p>
    <w:p w:rsidR="0010031D" w:rsidRDefault="0010031D">
      <w:pPr>
        <w:pStyle w:val="ConsPlusNormal"/>
        <w:spacing w:before="220"/>
        <w:ind w:firstLine="540"/>
        <w:jc w:val="both"/>
      </w:pPr>
      <w:r>
        <w:t xml:space="preserve">ежегодно в срок до 15 января года, следующего за </w:t>
      </w:r>
      <w:proofErr w:type="gramStart"/>
      <w:r>
        <w:t>отчетным</w:t>
      </w:r>
      <w:proofErr w:type="gramEnd"/>
      <w:r>
        <w:t>, направлять в Департамент занятости населения (М.В. Кирсанов) информацию о результатах реализации планов перспективного развития пилотного центра занятости.</w:t>
      </w:r>
    </w:p>
    <w:p w:rsidR="0010031D" w:rsidRDefault="0010031D">
      <w:pPr>
        <w:pStyle w:val="ConsPlusNormal"/>
        <w:jc w:val="both"/>
      </w:pPr>
      <w:r>
        <w:t xml:space="preserve">(п. 4 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МинтрудаРоссии</w:t>
      </w:r>
      <w:proofErr w:type="spellEnd"/>
      <w:r>
        <w:t xml:space="preserve"> от 27.06.2019 N 448)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lastRenderedPageBreak/>
        <w:t xml:space="preserve">5. Признать утратившим силу </w:t>
      </w:r>
      <w:hyperlink r:id="rId11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января 2017 г. N 17 "Об утверждении Единых требований к деятельности органов службы занятости".</w:t>
      </w:r>
    </w:p>
    <w:p w:rsidR="0010031D" w:rsidRDefault="0010031D">
      <w:pPr>
        <w:pStyle w:val="ConsPlusNormal"/>
        <w:jc w:val="both"/>
      </w:pPr>
    </w:p>
    <w:p w:rsidR="0010031D" w:rsidRDefault="0010031D">
      <w:pPr>
        <w:pStyle w:val="ConsPlusNormal"/>
        <w:jc w:val="right"/>
      </w:pPr>
      <w:r>
        <w:t>Министр</w:t>
      </w:r>
    </w:p>
    <w:p w:rsidR="0010031D" w:rsidRDefault="0010031D">
      <w:pPr>
        <w:pStyle w:val="ConsPlusNormal"/>
        <w:jc w:val="right"/>
      </w:pPr>
      <w:r>
        <w:t>М.ТОПИЛИН</w:t>
      </w:r>
    </w:p>
    <w:p w:rsidR="0010031D" w:rsidRDefault="0010031D">
      <w:pPr>
        <w:pStyle w:val="ConsPlusNormal"/>
        <w:jc w:val="both"/>
      </w:pPr>
    </w:p>
    <w:p w:rsidR="0010031D" w:rsidRDefault="0010031D">
      <w:pPr>
        <w:pStyle w:val="ConsPlusNormal"/>
        <w:jc w:val="both"/>
      </w:pPr>
    </w:p>
    <w:p w:rsidR="0010031D" w:rsidRDefault="0010031D">
      <w:pPr>
        <w:pStyle w:val="ConsPlusNormal"/>
        <w:jc w:val="both"/>
      </w:pPr>
    </w:p>
    <w:p w:rsidR="0010031D" w:rsidRDefault="0010031D">
      <w:pPr>
        <w:pStyle w:val="ConsPlusNormal"/>
        <w:jc w:val="both"/>
      </w:pPr>
    </w:p>
    <w:p w:rsidR="0010031D" w:rsidRDefault="0010031D">
      <w:pPr>
        <w:pStyle w:val="ConsPlusNormal"/>
        <w:jc w:val="both"/>
      </w:pPr>
    </w:p>
    <w:p w:rsidR="0010031D" w:rsidRDefault="0010031D">
      <w:pPr>
        <w:pStyle w:val="ConsPlusNormal"/>
        <w:jc w:val="right"/>
        <w:outlineLvl w:val="0"/>
      </w:pPr>
      <w:r>
        <w:t>Приложение</w:t>
      </w:r>
    </w:p>
    <w:p w:rsidR="0010031D" w:rsidRDefault="0010031D">
      <w:pPr>
        <w:pStyle w:val="ConsPlusNormal"/>
        <w:jc w:val="right"/>
      </w:pPr>
      <w:r>
        <w:t>к приказу Министерства труда</w:t>
      </w:r>
    </w:p>
    <w:p w:rsidR="0010031D" w:rsidRDefault="0010031D">
      <w:pPr>
        <w:pStyle w:val="ConsPlusNormal"/>
        <w:jc w:val="right"/>
      </w:pPr>
      <w:r>
        <w:t>и социальной защиты</w:t>
      </w:r>
    </w:p>
    <w:p w:rsidR="0010031D" w:rsidRDefault="0010031D">
      <w:pPr>
        <w:pStyle w:val="ConsPlusNormal"/>
        <w:jc w:val="right"/>
      </w:pPr>
      <w:r>
        <w:t>Российской Федерации</w:t>
      </w:r>
    </w:p>
    <w:p w:rsidR="0010031D" w:rsidRDefault="0010031D">
      <w:pPr>
        <w:pStyle w:val="ConsPlusNormal"/>
        <w:jc w:val="right"/>
      </w:pPr>
      <w:r>
        <w:t>от 29 апреля 2019 г. N 302</w:t>
      </w:r>
    </w:p>
    <w:p w:rsidR="0010031D" w:rsidRDefault="0010031D">
      <w:pPr>
        <w:pStyle w:val="ConsPlusNormal"/>
        <w:jc w:val="both"/>
      </w:pPr>
    </w:p>
    <w:p w:rsidR="0010031D" w:rsidRDefault="0010031D">
      <w:pPr>
        <w:pStyle w:val="ConsPlusTitle"/>
        <w:jc w:val="center"/>
      </w:pPr>
      <w:bookmarkStart w:id="0" w:name="P38"/>
      <w:bookmarkEnd w:id="0"/>
      <w:r>
        <w:t>ЕДИНЫЕ ТРЕБОВАНИЯ</w:t>
      </w:r>
    </w:p>
    <w:p w:rsidR="0010031D" w:rsidRDefault="0010031D">
      <w:pPr>
        <w:pStyle w:val="ConsPlusTitle"/>
        <w:jc w:val="center"/>
      </w:pPr>
      <w:r>
        <w:t>К ОРГАНИЗАЦИИ ДЕЯТЕЛЬНОСТИ ОРГАНОВ СЛУЖБЫ ЗАНЯТОСТИ</w:t>
      </w:r>
    </w:p>
    <w:p w:rsidR="0010031D" w:rsidRDefault="0010031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0031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0031D" w:rsidRDefault="001003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0031D" w:rsidRDefault="0010031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27.06.2019 N 448)</w:t>
            </w:r>
          </w:p>
        </w:tc>
      </w:tr>
    </w:tbl>
    <w:p w:rsidR="0010031D" w:rsidRDefault="0010031D">
      <w:pPr>
        <w:pStyle w:val="ConsPlusNormal"/>
        <w:jc w:val="both"/>
      </w:pPr>
    </w:p>
    <w:p w:rsidR="0010031D" w:rsidRDefault="0010031D">
      <w:pPr>
        <w:pStyle w:val="ConsPlusTitle"/>
        <w:jc w:val="center"/>
        <w:outlineLvl w:val="1"/>
      </w:pPr>
      <w:r>
        <w:t>I. Общие положения</w:t>
      </w:r>
    </w:p>
    <w:p w:rsidR="0010031D" w:rsidRDefault="0010031D">
      <w:pPr>
        <w:pStyle w:val="ConsPlusNormal"/>
        <w:ind w:firstLine="540"/>
        <w:jc w:val="both"/>
      </w:pPr>
    </w:p>
    <w:p w:rsidR="0010031D" w:rsidRDefault="0010031D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Единые требования к организации деятельности органов службы занятости разработаны в соответствии с </w:t>
      </w:r>
      <w:hyperlink r:id="rId13" w:history="1">
        <w:r>
          <w:rPr>
            <w:color w:val="0000FF"/>
          </w:rPr>
          <w:t>пунктами 2</w:t>
        </w:r>
      </w:hyperlink>
      <w:r>
        <w:t xml:space="preserve"> и </w:t>
      </w:r>
      <w:hyperlink r:id="rId14" w:history="1">
        <w:r>
          <w:rPr>
            <w:color w:val="0000FF"/>
          </w:rPr>
          <w:t>3</w:t>
        </w:r>
      </w:hyperlink>
      <w:r>
        <w:t xml:space="preserve"> постановления Правительства Российской Федерации от 27 декабря 2018 года N 1695 "О реализации в 2019 - 2021 годах мероприятий, направленных на повышение эффективности службы занятости в рамках федерального проекта "Поддержка занятости и повышение эффективности рынка труда для обеспечения роста производительности труда" национального проекта "Производительность труда</w:t>
      </w:r>
      <w:proofErr w:type="gramEnd"/>
      <w:r>
        <w:t xml:space="preserve"> и поддержка занятости" &lt;1&gt; и направлены на обеспечение единых подходов при осуществлении мероприятий по повышению эффективности деятельности службы занятости в пилотных центрах занятости в рамках указанного федерального проекта.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Д</w:t>
      </w:r>
      <w:proofErr w:type="gramEnd"/>
      <w:r>
        <w:t>алее - федеральный проект.</w:t>
      </w:r>
    </w:p>
    <w:p w:rsidR="0010031D" w:rsidRDefault="0010031D">
      <w:pPr>
        <w:pStyle w:val="ConsPlusNormal"/>
        <w:ind w:firstLine="540"/>
        <w:jc w:val="both"/>
      </w:pPr>
    </w:p>
    <w:p w:rsidR="0010031D" w:rsidRDefault="0010031D">
      <w:pPr>
        <w:pStyle w:val="ConsPlusNormal"/>
        <w:ind w:firstLine="540"/>
        <w:jc w:val="both"/>
      </w:pPr>
      <w:r>
        <w:t xml:space="preserve">2. Основной целью Единых требований является поэтапное обеспечение к 2025 году деятельности новой модели центров занятости населения - современных "кадровых центров", оперативно и </w:t>
      </w:r>
      <w:proofErr w:type="spellStart"/>
      <w:r>
        <w:t>проактивно</w:t>
      </w:r>
      <w:proofErr w:type="spellEnd"/>
      <w:r>
        <w:t xml:space="preserve"> действующих в отношении рисков безработицы и неэффективной занятости, содействующих реализации профессионального потенциала граждан и удовлетворению потребности работодателей в кадровых ресурсах.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3. Основными задачами Единых требований являются: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 xml:space="preserve">а) обеспечение качества и эффективности взаимодействия пилотных центров занятости населения с гражданами и работодателями, другими участниками рынка труда на основе принципов </w:t>
      </w:r>
      <w:proofErr w:type="spellStart"/>
      <w:r>
        <w:t>проактивности</w:t>
      </w:r>
      <w:proofErr w:type="spellEnd"/>
      <w:r>
        <w:t xml:space="preserve">, </w:t>
      </w:r>
      <w:proofErr w:type="spellStart"/>
      <w:r>
        <w:t>клиентоориентированности</w:t>
      </w:r>
      <w:proofErr w:type="spellEnd"/>
      <w:r>
        <w:t>, развития инфраструктуры занятости, организационных и технологических инноваций;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 xml:space="preserve">б) качественное удовлетворение потребностей работодателей в подборе необходимых работников на основе внедрения профилирования работодателей, качественное удовлетворение </w:t>
      </w:r>
      <w:r>
        <w:lastRenderedPageBreak/>
        <w:t xml:space="preserve">потребностей граждан в области содействия занятости населения на основе совершенствования профилирования граждан с использованием </w:t>
      </w:r>
      <w:proofErr w:type="spellStart"/>
      <w:r>
        <w:t>компетентностного</w:t>
      </w:r>
      <w:proofErr w:type="spellEnd"/>
      <w:r>
        <w:t xml:space="preserve"> подхода;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в) содействие непрерывному обучению, поддержанию и улучшению профессиональных навыков граждан (включая работающих граждан), содействие в овладении ими передовыми компетенциями в области цифровой экономики, в том числе путем активного вовлечения в это работодателей, организаций, осуществляющих образовательную деятельность, социальных партнеров;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г) обеспечение удобства, доступности, многоканальности получения гражданами и работодателями государственных услуг в области содействия занятости населения &lt;2&gt;, в том числе с помощью цифровых сервисов;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&lt;2</w:t>
      </w:r>
      <w:proofErr w:type="gramStart"/>
      <w:r>
        <w:t>&gt; Д</w:t>
      </w:r>
      <w:proofErr w:type="gramEnd"/>
      <w:r>
        <w:t>алее - государственные услуги.</w:t>
      </w:r>
    </w:p>
    <w:p w:rsidR="0010031D" w:rsidRDefault="0010031D">
      <w:pPr>
        <w:pStyle w:val="ConsPlusNormal"/>
        <w:ind w:firstLine="540"/>
        <w:jc w:val="both"/>
      </w:pPr>
    </w:p>
    <w:p w:rsidR="0010031D" w:rsidRDefault="0010031D">
      <w:pPr>
        <w:pStyle w:val="ConsPlusNormal"/>
        <w:ind w:firstLine="540"/>
        <w:jc w:val="both"/>
      </w:pPr>
      <w:r>
        <w:t>д) формирование нового позитивного образа центров занятости населения с использованием единого фирменного стиля.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4. Пилотные центры занятости населения руководствуются в своей деятельности следующими принципами: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а) "</w:t>
      </w:r>
      <w:proofErr w:type="spellStart"/>
      <w:r>
        <w:t>проактивность</w:t>
      </w:r>
      <w:proofErr w:type="spellEnd"/>
      <w:r>
        <w:t>":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инициативное информирование граждан и работодателей о возможности получения комплекса услуг в пилотных центрах занятости;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активная роль в поддержании и развитии профессиональных навыков и компетенций граждан (в том числе работающих) в условиях технологических и экономических изменений;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 xml:space="preserve">активная </w:t>
      </w:r>
      <w:proofErr w:type="spellStart"/>
      <w:r>
        <w:t>профориентационная</w:t>
      </w:r>
      <w:proofErr w:type="spellEnd"/>
      <w:r>
        <w:t xml:space="preserve"> работа, в том числе среди молодежи с целью построения эффективной траектории профессионального развития;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содействие занятости женщин, имеющих детей, и совмещению трудовой деятельности с семейными обязанностями;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 xml:space="preserve">вовлечение в трудовую деятельность категорий граждан, испытывающих трудности в поиске работы, включая инвалидов и граждан </w:t>
      </w:r>
      <w:proofErr w:type="spellStart"/>
      <w:r>
        <w:t>предпенсионного</w:t>
      </w:r>
      <w:proofErr w:type="spellEnd"/>
      <w:r>
        <w:t xml:space="preserve"> возраста;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 xml:space="preserve">переход от заявительного принципа к </w:t>
      </w:r>
      <w:proofErr w:type="spellStart"/>
      <w:r>
        <w:t>проактивному</w:t>
      </w:r>
      <w:proofErr w:type="spellEnd"/>
      <w:r>
        <w:t xml:space="preserve"> при содействии в поиске работы, предпринимательской деятельности, реализации профессионального потенциала граждан, испытывающих трудности в поиске работы, включая инвалидов;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 xml:space="preserve">реализация на предприятиях - участниках </w:t>
      </w:r>
      <w:proofErr w:type="gramStart"/>
      <w:r>
        <w:t>программ повышения производительности труда упреждающих мер</w:t>
      </w:r>
      <w:proofErr w:type="gramEnd"/>
      <w:r>
        <w:t xml:space="preserve"> по содействию трудоустройству предполагаемых к высвобождению работников;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участие в кадровом обеспечении инвестиционных проектов, проектов по модернизации и реорганизации производства, с использованием потенциала высвобождаемых работников;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активное вовлечение работодателей, организаций, осуществляющих образовательную деятельность, других участников рынка труда в деятельность по содействию занятости населения;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 xml:space="preserve">развитие межведомственного, социального партнерства </w:t>
      </w:r>
      <w:proofErr w:type="spellStart"/>
      <w:r>
        <w:t>внутрирегионального</w:t>
      </w:r>
      <w:proofErr w:type="spellEnd"/>
      <w:r>
        <w:t xml:space="preserve"> и межрегионального сотрудничества;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lastRenderedPageBreak/>
        <w:t>б) "</w:t>
      </w:r>
      <w:proofErr w:type="spellStart"/>
      <w:r>
        <w:t>клиентоориентированность</w:t>
      </w:r>
      <w:proofErr w:type="spellEnd"/>
      <w:r>
        <w:t>":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непрерывное повышение качества, доступности и комфортности получения государственных услуг, нацеленность на удовлетворение потребностей граждан и работодателей;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 xml:space="preserve">персонифицированный подход, оказание адресной помощи гражданам и работодателям - получателям государственных услуг с учетом категории профиля, индивидуальной жизненной ситуации или </w:t>
      </w:r>
      <w:proofErr w:type="gramStart"/>
      <w:r>
        <w:t>бизнес-ситуации</w:t>
      </w:r>
      <w:proofErr w:type="gramEnd"/>
      <w:r>
        <w:t xml:space="preserve"> ("от оказания услуг к решению проблем");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в) "профессионализм":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обеспечение эффективности и результативности деятельности пилотных центров занятости на основе системы ключевых показателей, поддержание необходимого уровня квалификации работников пилотных центров занятости и развитие их профессиональных качеств.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5. Ежегодно, начиная с 2020 года, в целях поэтапной отработки организационных подходов для создания практически применимых результатов повышения эффективности деятельности пилотных центров занятости и поэтапного внедрения новой модели их деятельности Единые требования дополняются рекомендуемыми направлениями мероприятий плана перспективного развития пилотного центра занятости на текущий год.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 xml:space="preserve">Рекомендуемые направления мероприятий плана перспективного развития пилотного центра занятости разрабатываются с учетом </w:t>
      </w:r>
      <w:proofErr w:type="gramStart"/>
      <w:r>
        <w:t>обобщения достигнутых результатов реализации планов перспективного развития</w:t>
      </w:r>
      <w:proofErr w:type="gramEnd"/>
      <w:r>
        <w:t xml:space="preserve"> пилотных центров занятости и планируемых действий для поэтапной отработки повышения эффективности деятельности пилотных центров занятости населения.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 xml:space="preserve">Основные рекомендуемые направления мероприятий плана перспективного развития пилотного центра занятости населения приведены в </w:t>
      </w:r>
      <w:hyperlink w:anchor="P391" w:history="1">
        <w:r>
          <w:rPr>
            <w:color w:val="0000FF"/>
          </w:rPr>
          <w:t>приложении N 1</w:t>
        </w:r>
      </w:hyperlink>
      <w:r>
        <w:t xml:space="preserve"> к Единым требованиям.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6. Для целей Единых требований используются следующие основные понятия:</w:t>
      </w:r>
    </w:p>
    <w:p w:rsidR="0010031D" w:rsidRDefault="0010031D">
      <w:pPr>
        <w:pStyle w:val="ConsPlusNormal"/>
        <w:spacing w:before="220"/>
        <w:ind w:firstLine="540"/>
        <w:jc w:val="both"/>
      </w:pPr>
      <w:proofErr w:type="gramStart"/>
      <w:r>
        <w:t xml:space="preserve">а) "профилирование граждан" - распределение граждан на группы, в том числе на основе </w:t>
      </w:r>
      <w:proofErr w:type="spellStart"/>
      <w:r>
        <w:t>компетентностного</w:t>
      </w:r>
      <w:proofErr w:type="spellEnd"/>
      <w:r>
        <w:t xml:space="preserve"> подхода, в зависимости от сферы их предыдущей профессиональной деятельности, пола, возраста и других социально-демографических характеристик, а также статуса на рынке труда, потенциала трудоустройства и мотивации к трудоустройству в целях оказания им наиболее эффективной помощи при предоставлении комплекса услуг с учетом ситуации на рынке труда;</w:t>
      </w:r>
      <w:proofErr w:type="gramEnd"/>
    </w:p>
    <w:p w:rsidR="0010031D" w:rsidRDefault="0010031D">
      <w:pPr>
        <w:pStyle w:val="ConsPlusNormal"/>
        <w:spacing w:before="220"/>
        <w:ind w:firstLine="540"/>
        <w:jc w:val="both"/>
      </w:pPr>
      <w:r>
        <w:t>б) "профилирование работодателей" - распределение работодателей на группы в зависимости от организационно-правовой формы, вида экономической деятельности, финансово-экономического положения, условий труда, уровня заработной платы и других характеристик в целях оказания им наиболее эффективной помощи при подборе работников с учетом ситуации на рынке труда;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в) "профиль компетенций гражданина" - структурированная совокупность компетенций гражданина (знания, умения и навыки, обеспечивающие выполнение определенных трудовых функций, опыт, личностные качества и др.), используемая для качественного подбора рабочего места;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г) "профиль компетенций профессии (должности)" - структурированная совокупность требований, предъявляемых профессией (должностью) к гражданину, используемая для качественного подбора работников;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 xml:space="preserve">д) "комплекс услуг" - набор взаимосвязанных государственных услуг в области содействия занятости населения, иных государственных и муниципальных услуг, негосударственных услуг и </w:t>
      </w:r>
      <w:r>
        <w:lastRenderedPageBreak/>
        <w:t xml:space="preserve">мер поддержки, предоставление которых организуется в пилотных центрах занятости по принципу "одного окна" с целью содействия гражданам и работодателям в решении конкретной жизненной ситуации или </w:t>
      </w:r>
      <w:proofErr w:type="gramStart"/>
      <w:r>
        <w:t>бизнес-ситуации</w:t>
      </w:r>
      <w:proofErr w:type="gramEnd"/>
      <w:r>
        <w:t>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е) "жизненная ситуация" - обстоятельства жизни гражданина, которые необходимо учитывать или которые требуют решения для достижения успешного результата предоставления комплекса услуг, удовлетворяющего индивидуальные потребности и ожидания гражданина;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ж) "бизнес-ситуация" - обстоятельства деятельности работодателя, которые необходимо учитывать или которые требуют решения для достижения успешного результата предоставления комплекса услуг, удовлетворяющего индивидуальные потребности и ожидания работодателя;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з) "</w:t>
      </w:r>
      <w:proofErr w:type="spellStart"/>
      <w:r>
        <w:t>ассессмент</w:t>
      </w:r>
      <w:proofErr w:type="spellEnd"/>
      <w:r>
        <w:t xml:space="preserve"> (оценка) персонала" - комплексный метод оценки персонала на соответствие должностным (профессиональным) требованиям, основанный на оценке профессиональных компетенций (с учетом требований профессиональных стандартов), психологических качеств и потенциала работников (интервью, тесты, опросники, деловые игры, групповые упражнения);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и) "органы службы занятости" - территориально обособленные объекты (здания, помещения в здании) государственных учреждений службы занятости населения (центр занятости населения, филиал, отдел и т.д.) &lt;3&gt;;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&lt;3</w:t>
      </w:r>
      <w:proofErr w:type="gramStart"/>
      <w:r>
        <w:t>&gt; Д</w:t>
      </w:r>
      <w:proofErr w:type="gramEnd"/>
      <w:r>
        <w:t>алее - пилотные центры занятости.</w:t>
      </w:r>
    </w:p>
    <w:p w:rsidR="0010031D" w:rsidRDefault="0010031D">
      <w:pPr>
        <w:pStyle w:val="ConsPlusNormal"/>
        <w:ind w:firstLine="540"/>
        <w:jc w:val="both"/>
      </w:pPr>
    </w:p>
    <w:p w:rsidR="0010031D" w:rsidRDefault="0010031D">
      <w:pPr>
        <w:pStyle w:val="ConsPlusNormal"/>
        <w:ind w:firstLine="540"/>
        <w:jc w:val="both"/>
      </w:pPr>
      <w:r>
        <w:t>к) "окна приема" - специально оборудованные рабочие места для приема получателей государственных услуг (в отдельном помещении или в отдельно отгороженном пространстве внутри помещения);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л) "помещения "</w:t>
      </w:r>
      <w:proofErr w:type="gramStart"/>
      <w:r>
        <w:t>фронт-офиса</w:t>
      </w:r>
      <w:proofErr w:type="gramEnd"/>
      <w:r>
        <w:t>" пилотных центров занятости" - помещения, в которых организовано взаимодействие работников пилотных центров занятости с гражданами и работодателями - получателями государственных услуг;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м) "помещения "</w:t>
      </w:r>
      <w:proofErr w:type="spellStart"/>
      <w:r>
        <w:t>бэк</w:t>
      </w:r>
      <w:proofErr w:type="spellEnd"/>
      <w:r>
        <w:t>-офиса" пилотных центров занятости" - помещения, в которых организовано осуществление административно-управленческих процессов, обеспечивающих функционирование пилотных центров занятости.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7. Единые требования включают в себя требования: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а) к помещениям, оснащению рабочих мест;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б) к регламентам работы органов службы занятости;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в) к программам переобучения сотрудников службы занятости;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г) к мотивации сотрудников службы занятости;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д) к системам информатизации и автоматизации деятельности службы занятости;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е) к системе контроля и оценки качества предоставления государственных услуг в органах службы занятости.</w:t>
      </w:r>
    </w:p>
    <w:p w:rsidR="0010031D" w:rsidRDefault="0010031D">
      <w:pPr>
        <w:pStyle w:val="ConsPlusNormal"/>
        <w:jc w:val="center"/>
      </w:pPr>
    </w:p>
    <w:p w:rsidR="0010031D" w:rsidRDefault="0010031D">
      <w:pPr>
        <w:pStyle w:val="ConsPlusTitle"/>
        <w:jc w:val="center"/>
        <w:outlineLvl w:val="1"/>
      </w:pPr>
      <w:r>
        <w:t>II. Требования к помещениям, оснащению рабочих мест</w:t>
      </w:r>
    </w:p>
    <w:p w:rsidR="0010031D" w:rsidRDefault="0010031D">
      <w:pPr>
        <w:pStyle w:val="ConsPlusNormal"/>
        <w:ind w:firstLine="540"/>
        <w:jc w:val="both"/>
      </w:pPr>
    </w:p>
    <w:p w:rsidR="0010031D" w:rsidRDefault="0010031D">
      <w:pPr>
        <w:pStyle w:val="ConsPlusNormal"/>
        <w:ind w:firstLine="540"/>
        <w:jc w:val="both"/>
      </w:pPr>
      <w:r>
        <w:t>8. Требования к помещениям и оснащению рабочих ме</w:t>
      </w:r>
      <w:proofErr w:type="gramStart"/>
      <w:r>
        <w:t>ст вкл</w:t>
      </w:r>
      <w:proofErr w:type="gramEnd"/>
      <w:r>
        <w:t>ючают требования: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а) к расположению пилотного центра занятости и прилегающей территории;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lastRenderedPageBreak/>
        <w:t>б) к помещению и функциональным зонам (секторам) внутри помещения;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в) к условиям доступности для инвалидов пилотных центров занятости;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г) к стилю оформления пилотного центра занятости.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9. Требования к расположению пилотного центра занятости: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а) рекомендуемое расстояние до остановки общественного транспорта - не более 300 метров от пилотного центра занятости;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б) наличие уличной навигационной системы указателей и наружной рекламы пилотного центра занятости;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в) наличие на входе в здание вывески с полным и сокращенным наименованием пилотного центра занятости, а также информацией о режиме работы.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10. Требования к прилегающей территории: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а) оборудование мест для парковки автотранспортных средств получателей государственных услуг;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б) доступ получателей государственных услуг к парковочным местам.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11. Требования к помещению и функциональным зонам (секторам) внутри помещения включают требования: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а) к перечню функциональных секторов (зон);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б) к площади, количеству и размещению помещений "</w:t>
      </w:r>
      <w:proofErr w:type="gramStart"/>
      <w:r>
        <w:t>фронт-офиса</w:t>
      </w:r>
      <w:proofErr w:type="gramEnd"/>
      <w:r>
        <w:t>" и "</w:t>
      </w:r>
      <w:proofErr w:type="spellStart"/>
      <w:r>
        <w:t>бэк</w:t>
      </w:r>
      <w:proofErr w:type="spellEnd"/>
      <w:r>
        <w:t>-офиса";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в) к зоне информирования граждан и работодателей;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г) к сектору первичного приема граждан;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д) к зоне индивидуальной работы с гражданами и зоне индивидуальной работы с работодателями;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е) к залу групповых занятий (конференц-залу);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ж) к оснащению и оформлению функциональных секторов (зон).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 xml:space="preserve">12. Для организации взаимодействия с гражданами и работодателями помещение пилотного центра занятости населения делится на следующие функциональные секторы (зоны) (примерная схема размещения функциональных зон в помещении пилотного центра занятости приведена в </w:t>
      </w:r>
      <w:hyperlink w:anchor="P430" w:history="1">
        <w:r>
          <w:rPr>
            <w:color w:val="0000FF"/>
          </w:rPr>
          <w:t>приложении N 2</w:t>
        </w:r>
      </w:hyperlink>
      <w:r>
        <w:t xml:space="preserve"> к Единым требованиям):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а) зона информирования граждан и работодателей;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б) зона первичного приема граждан;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в) зона индивидуальной работы с гражданами;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г) зона индивидуальной работы с работодателями;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д) зал групповых занятий (конференц-зал).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13. Требования к площади, количеству и размещению помещений "</w:t>
      </w:r>
      <w:proofErr w:type="gramStart"/>
      <w:r>
        <w:t>фронт-офиса</w:t>
      </w:r>
      <w:proofErr w:type="gramEnd"/>
      <w:r>
        <w:t>" и "</w:t>
      </w:r>
      <w:proofErr w:type="spellStart"/>
      <w:r>
        <w:t>бэк</w:t>
      </w:r>
      <w:proofErr w:type="spellEnd"/>
      <w:r>
        <w:t>-</w:t>
      </w:r>
      <w:r>
        <w:lastRenderedPageBreak/>
        <w:t>офиса" определяются учредителем пилотного центра занятости с учетом требований к эргономике и комфортности условий оказания комплекса услуг, принципов "бережливого производства".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14. По решению руководителя (уполномоченного лица) пилотного центра занятости может быть принято решение об изменении функционала той или иной зоны на время, необходимое для разрешения соответствующей ситуации.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15. Требования к зоне информирования граждан и работодателей: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а) наличие сектора ожидания и сектора цифровых сервисов;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 xml:space="preserve">б) наличие электронной системы управления очередью, позволяющей </w:t>
      </w:r>
      <w:proofErr w:type="gramStart"/>
      <w:r>
        <w:t>учитывать</w:t>
      </w:r>
      <w:proofErr w:type="gramEnd"/>
      <w:r>
        <w:t xml:space="preserve"> в том числе заявителей, осуществивших предварительную запись по телефону, через многофункциональный центр предоставления государственных и муниципальных услуг &lt;4&gt; либо через федеральную государственную информационную систему "Единый портал государственных и муниципальных услуг (функций)" &lt;5&gt;, региональный портал государственных и муниципальных услуг &lt;6&gt; (при наличии технической возможности), а также для: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&lt;4</w:t>
      </w:r>
      <w:proofErr w:type="gramStart"/>
      <w:r>
        <w:t>&gt; Д</w:t>
      </w:r>
      <w:proofErr w:type="gramEnd"/>
      <w:r>
        <w:t>алее - МФЦ.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&lt;5</w:t>
      </w:r>
      <w:proofErr w:type="gramStart"/>
      <w:r>
        <w:t>&gt; Д</w:t>
      </w:r>
      <w:proofErr w:type="gramEnd"/>
      <w:r>
        <w:t>алее - Единый портал.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&lt;6</w:t>
      </w:r>
      <w:proofErr w:type="gramStart"/>
      <w:r>
        <w:t>&gt; Д</w:t>
      </w:r>
      <w:proofErr w:type="gramEnd"/>
      <w:r>
        <w:t>алее - региональный портал.</w:t>
      </w:r>
    </w:p>
    <w:p w:rsidR="0010031D" w:rsidRDefault="0010031D">
      <w:pPr>
        <w:pStyle w:val="ConsPlusNormal"/>
        <w:ind w:firstLine="540"/>
        <w:jc w:val="both"/>
      </w:pPr>
    </w:p>
    <w:p w:rsidR="0010031D" w:rsidRDefault="0010031D">
      <w:pPr>
        <w:pStyle w:val="ConsPlusNormal"/>
        <w:ind w:firstLine="540"/>
        <w:jc w:val="both"/>
      </w:pPr>
      <w:r>
        <w:t>учета заявителей в очереди, управления отдельными очередями в зависимости от видов государственных услуг;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отображения статуса очереди;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автоматического перенаправления заявителя в очередь на обслуживание к следующему работнику пилотного центра занятости;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формирования отчетов о посещаемости пилотного центра занятости, количестве заявителей, очередях, среднем времени ожидания (обслуживания) и о загруженности работников;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в) наличие специально оборудованного рабочего места (стойки) администратора/консультанта, предназначенного для оптимизации потока граждан и работодателей и сокращения вероятности возникновения очередей, помощи в получении талонов электронной очереди, в пользовании справочно-информационными ресурсами, а также для предоставления иной информации;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г) наличие на стойке телефона, книги отзывов и предложений, сре</w:t>
      </w:r>
      <w:proofErr w:type="gramStart"/>
      <w:r>
        <w:t>дств дл</w:t>
      </w:r>
      <w:proofErr w:type="gramEnd"/>
      <w:r>
        <w:t>я оказания первой медицинской помощи, информации о вышестоящих организациях: почтовые адреса, телефоны, адреса официальных сайтов и электронной почты с указанием контактных данных ответственных специалистов, информации о возможности бесплатного копирования документов;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д) наличие рядом со стойкой копировального аппарата для предварительного бесплатного копирования гражданами и работодателями документов, необходимых для предоставления государственных услуг;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 xml:space="preserve">е) наличие цифровых сервисов, включающих программно-аппаратный комплекс, обеспечивающий доступ посетителей к информационно-аналитической системе Общероссийская база вакансий "Работа в России" &lt;7&gt;, Единому порталу, региональному порталу и иным порталам, </w:t>
      </w:r>
      <w:r>
        <w:lastRenderedPageBreak/>
        <w:t>интегрированным с единой системой идентификац</w:t>
      </w:r>
      <w:proofErr w:type="gramStart"/>
      <w:r>
        <w:t>ии и ау</w:t>
      </w:r>
      <w:proofErr w:type="gramEnd"/>
      <w:r>
        <w:t>тентификации, а также персональных компьютеров с доступом к информационно-телекоммуникационной сети "Интернет" &lt;8&gt;;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&lt;7</w:t>
      </w:r>
      <w:proofErr w:type="gramStart"/>
      <w:r>
        <w:t>&gt; Д</w:t>
      </w:r>
      <w:proofErr w:type="gramEnd"/>
      <w:r>
        <w:t>алее - общероссийская база вакансий "Работа в России".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&lt;8</w:t>
      </w:r>
      <w:proofErr w:type="gramStart"/>
      <w:r>
        <w:t>&gt; Д</w:t>
      </w:r>
      <w:proofErr w:type="gramEnd"/>
      <w:r>
        <w:t>алее - сеть Интернет.</w:t>
      </w:r>
    </w:p>
    <w:p w:rsidR="0010031D" w:rsidRDefault="0010031D">
      <w:pPr>
        <w:pStyle w:val="ConsPlusNormal"/>
        <w:ind w:firstLine="540"/>
        <w:jc w:val="both"/>
      </w:pPr>
    </w:p>
    <w:p w:rsidR="0010031D" w:rsidRDefault="0010031D">
      <w:pPr>
        <w:pStyle w:val="ConsPlusNormal"/>
        <w:ind w:firstLine="540"/>
        <w:jc w:val="both"/>
      </w:pPr>
      <w:r>
        <w:t>ж) наличие информационных стендов или иных источников информирования;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з) наличие стульев, кресельных секций или скамей (</w:t>
      </w:r>
      <w:proofErr w:type="spellStart"/>
      <w:r>
        <w:t>банкеток</w:t>
      </w:r>
      <w:proofErr w:type="spellEnd"/>
      <w:r>
        <w:t>) и столов (стоек) для оформления документов с размещением на них форм (бланков) документов, необходимых для получения государственных услуг, достаточного количества бумаги формата A4 и канцелярских принадлежностей;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и) наличие оборудованной детской комнаты или детского уголка для посетителей с детьми;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к) наличие аппаратов (аппарата) для раздачи охлажденной питьевой воды в стаканы (кулеры);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л) наличие телевизионных экранов для трансляции новостей региона и муниципального образования, информационно-просветительских видеороликов, рекламы вакансий и др. (не менее одного на каждые 50 м</w:t>
      </w:r>
      <w:proofErr w:type="gramStart"/>
      <w:r>
        <w:rPr>
          <w:vertAlign w:val="superscript"/>
        </w:rPr>
        <w:t>2</w:t>
      </w:r>
      <w:proofErr w:type="gramEnd"/>
      <w:r>
        <w:t xml:space="preserve"> площади сектора);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м) наличие доступных мест общественного пользования (туалетов) и мест для хранения верхней одежды.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16. Требования к сектору первичного приема граждан: оборудование "окон приема", наличие стульев (не менее 2 у стола), столов, наличие информационных табличек с указанием номера окна, фамилии, имени, отчества (при наличии) и должности работника пилотного центра занятости.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17. Требования к зоне индивидуальной работы с гражданами и зоне индивидуальной работы с работодателями: наличие специально выделенных секторов, отдельных кабинетов (в целях организации переговоров, проведения консультаций, оказания государственных услуг, требующих индивидуального взаимодействия).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18. Требования к залу групповых занятий (конференц-залу): наличие специально выделенного помещения для проведения групповых занятий, информационных, обучающих и иных мероприятий с гражданами и работодателями;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19. Общие требования к оснащению и оформлению функциональных секторов (зон):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а) использование легких мобильных перегородок (стеклянных, с металлическими элементами) для организации пространства в соответствии с текущими задачами;</w:t>
      </w:r>
    </w:p>
    <w:p w:rsidR="0010031D" w:rsidRDefault="0010031D">
      <w:pPr>
        <w:pStyle w:val="ConsPlusNormal"/>
        <w:spacing w:before="220"/>
        <w:ind w:firstLine="540"/>
        <w:jc w:val="both"/>
      </w:pPr>
      <w:proofErr w:type="gramStart"/>
      <w:r>
        <w:t>б) оформление сектора (зоны), рабочих мест в секторе (зоне) информационными табличками с указанием фамилии, имени, отчества (при наличии) и должности работника пилотного центра занятости, осуществляющего оказание государственных услуг, оборудование персональным компьютером с возможностью доступа к необходимым информационным системам, печатающим и сканирующим устройствами, оснащение стульями, столами, методическими материалами, наглядной информацией, периодическими изданиями по вопросам реализации программ занятости, формами (бланками) документов, необходимых</w:t>
      </w:r>
      <w:proofErr w:type="gramEnd"/>
      <w:r>
        <w:t xml:space="preserve"> для получения государственных услуг, достаточным количеством бумаги формата A4 и канцелярскими принадлежностями;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lastRenderedPageBreak/>
        <w:t>в) наличие соответствующих указателей (четких, заметных и понятных);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г) оборудование помещений, в которых предоставляется государственная услуга, вывесками или настольными табличками с указанием номера кабинета, фамилии, имени, отчества (при наличии) и должности работника, оказывающего государственную услугу;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д) обеспечение возможности проведения групповых занятий при предоставлении государственной услуги;</w:t>
      </w:r>
    </w:p>
    <w:p w:rsidR="0010031D" w:rsidRDefault="0010031D">
      <w:pPr>
        <w:pStyle w:val="ConsPlusNormal"/>
        <w:spacing w:before="220"/>
        <w:ind w:firstLine="540"/>
        <w:jc w:val="both"/>
      </w:pPr>
      <w:proofErr w:type="gramStart"/>
      <w:r>
        <w:t>е) обеспечение необходимым для предоставления государственной услуги оборудованием (компьютеры, средства электронно-вычислительной техники, средства связи, включая сеть Интернет, оргтехника, аудио- и видеотехника, доступ к регистру получателей государственных услуг в сфере занятости населения (физических лиц и работодателей) &lt;9&gt;, канцелярскими принадлежностями, информационными и методическими материалами, наглядной информацией, периодическими изданиями по вопросам трудоустройства, стульями и столами;</w:t>
      </w:r>
      <w:proofErr w:type="gramEnd"/>
    </w:p>
    <w:p w:rsidR="0010031D" w:rsidRDefault="0010031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&lt;9</w:t>
      </w:r>
      <w:proofErr w:type="gramStart"/>
      <w:r>
        <w:t>&gt; Д</w:t>
      </w:r>
      <w:proofErr w:type="gramEnd"/>
      <w:r>
        <w:t>алее - Регистр получателей государственных услуг.</w:t>
      </w:r>
    </w:p>
    <w:p w:rsidR="0010031D" w:rsidRDefault="0010031D">
      <w:pPr>
        <w:pStyle w:val="ConsPlusNormal"/>
        <w:ind w:firstLine="540"/>
        <w:jc w:val="both"/>
      </w:pPr>
    </w:p>
    <w:p w:rsidR="0010031D" w:rsidRDefault="0010031D">
      <w:pPr>
        <w:pStyle w:val="ConsPlusNormal"/>
        <w:ind w:firstLine="540"/>
        <w:jc w:val="both"/>
      </w:pPr>
      <w:r>
        <w:t>ж) наличие на видном месте схем размещения средств пожаротушения и путей эвакуации посетителей и работников пилотных центров занятости;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з) наличие системы кондиционирования воздуха, средств пожаротушения и системы оповещения о возникновении чрезвычайных ситуаций.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20. Требования к условиям доступности для инвалидов (включая инвалидов, использующих кресла-коляски и собак-проводников) пилотных центров занятости и предоставляемых государственных услуг: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а) выделение не менее 10 процентов мест (но не менее одного места) для парковки специальных автотранспортных средств инвалидов - получателей государственных услуг;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б) оборудование входов в помещения (здания) пандусами, расширенными проходами, позволяющими обеспечить беспрепятственный доступ инвалидов, использующих кресла-коляски;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в) обеспечение беспрепятственного входа в пилотный центр занятости и выхода из него;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г) обеспечение возможности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д) 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государственная услуга, с учетом ограничений жизнедеятельности;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е) сопровождение инвалидов, имеющих стойкие нарушения функции зрения и самостоятельного передвижения по территории пилотного центра занятости;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ж) содействие инвалиду при входе в пилотный центр занятости и выходе из него, информирование инвалида о доступных маршрутах общественного транспорта;</w:t>
      </w:r>
    </w:p>
    <w:p w:rsidR="0010031D" w:rsidRDefault="0010031D">
      <w:pPr>
        <w:pStyle w:val="ConsPlusNormal"/>
        <w:spacing w:before="220"/>
        <w:ind w:firstLine="540"/>
        <w:jc w:val="both"/>
      </w:pPr>
      <w:proofErr w:type="gramStart"/>
      <w:r>
        <w:t xml:space="preserve">з) надлежащее размещение носителей информации, необходимой для обеспечения беспрепятственного доступа инвалидов к зданию пилотного центра занятости и государственной услуге, с учетом ограничений их жизнедеятельности, в том числе дублирование необходимой для </w:t>
      </w:r>
      <w:r>
        <w:lastRenderedPageBreak/>
        <w:t>получения государственной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10031D" w:rsidRDefault="0010031D">
      <w:pPr>
        <w:pStyle w:val="ConsPlusNormal"/>
        <w:spacing w:before="220"/>
        <w:ind w:firstLine="540"/>
        <w:jc w:val="both"/>
      </w:pPr>
      <w:r>
        <w:t>и) обеспечение допуска в пилотный центр занятости собаки-проводника при наличии документа, подтверждающего ее специальное обучение;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 xml:space="preserve">к)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тифлопереводчика</w:t>
      </w:r>
      <w:proofErr w:type="spellEnd"/>
      <w:r>
        <w:t>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л) оказание иной необходимой инвалидам помощи в преодолении барьеров, мешающих получению ими услуг наравне с другими лицами.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21. 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либо, когда это возможно, ее предоставление по месту жительства инвалида или в дистанционном режиме.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 xml:space="preserve">22. </w:t>
      </w:r>
      <w:proofErr w:type="gramStart"/>
      <w:r>
        <w:t>Требования к стилю оформления пилотного центра занятости: оформление помещений пилотного центра занятости, вывески, транспортных средств, предназначенных для выездного обслуживания заявителей, форменной одежды сотрудников, деловой документации, рекламной, полиграфической и сувенирной продукции, презентационных материалов, электронного табло очереди, интернет-сайта пилотного центра занятости, мобильного приложения и интернет-баннера пилотного центра занятости населения с использованием единого фирменного стиля "Работа России" (бренд-бук оформления пилотного центра занятости приведен</w:t>
      </w:r>
      <w:proofErr w:type="gramEnd"/>
      <w:r>
        <w:t xml:space="preserve"> в </w:t>
      </w:r>
      <w:hyperlink w:anchor="P450" w:history="1">
        <w:r>
          <w:rPr>
            <w:color w:val="0000FF"/>
          </w:rPr>
          <w:t>приложении N 3</w:t>
        </w:r>
      </w:hyperlink>
      <w:r>
        <w:t xml:space="preserve"> к Единым требованиям).</w:t>
      </w:r>
    </w:p>
    <w:p w:rsidR="0010031D" w:rsidRDefault="0010031D">
      <w:pPr>
        <w:pStyle w:val="ConsPlusNormal"/>
        <w:ind w:firstLine="540"/>
        <w:jc w:val="both"/>
      </w:pPr>
    </w:p>
    <w:p w:rsidR="0010031D" w:rsidRDefault="0010031D">
      <w:pPr>
        <w:pStyle w:val="ConsPlusTitle"/>
        <w:jc w:val="center"/>
        <w:outlineLvl w:val="1"/>
      </w:pPr>
      <w:r>
        <w:t>III. Требования к регламентам работы органов</w:t>
      </w:r>
    </w:p>
    <w:p w:rsidR="0010031D" w:rsidRDefault="0010031D">
      <w:pPr>
        <w:pStyle w:val="ConsPlusTitle"/>
        <w:jc w:val="center"/>
      </w:pPr>
      <w:r>
        <w:t>службы занятости</w:t>
      </w:r>
    </w:p>
    <w:p w:rsidR="0010031D" w:rsidRDefault="0010031D">
      <w:pPr>
        <w:pStyle w:val="ConsPlusNormal"/>
        <w:jc w:val="center"/>
      </w:pPr>
    </w:p>
    <w:p w:rsidR="0010031D" w:rsidRDefault="0010031D">
      <w:pPr>
        <w:pStyle w:val="ConsPlusNormal"/>
        <w:ind w:firstLine="540"/>
        <w:jc w:val="both"/>
      </w:pPr>
      <w:r>
        <w:t>23. Требования к регламентам работы органов службы занятости включают требования: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а) к основным направлениям деятельности (функциям) пилотных центров занятости;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б) к графику (режиму) работы пилотных центров занятости;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в) к организации межведомственного взаимодействия и обеспечению многоканальности при предоставлении комплекса услуг;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г) к организации взаимодействия с гражданами и работодателями.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24. Основными направлениями деятельности (функциями) пилотных центров занятости являются: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 xml:space="preserve">а) предоставление комплекса услуг, связанных с решением проблем в соответствии с жизненной ситуацией или </w:t>
      </w:r>
      <w:proofErr w:type="gramStart"/>
      <w:r>
        <w:t>бизнес-ситуацией</w:t>
      </w:r>
      <w:proofErr w:type="gramEnd"/>
      <w:r>
        <w:t>, включая: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 xml:space="preserve">предоставление государственных услуг, предусмотренных </w:t>
      </w:r>
      <w:hyperlink r:id="rId15" w:history="1">
        <w:r>
          <w:rPr>
            <w:color w:val="0000FF"/>
          </w:rPr>
          <w:t>пунктом 8 части первой статьи 7.1-1</w:t>
        </w:r>
      </w:hyperlink>
      <w:r>
        <w:t xml:space="preserve"> Закона Российской Федерации от 19 апреля 1991 г. N 1032-1 "О занятости населения в Российской Федерации";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предоставление услуг гражданам по развитию карьеры, поддержанию и развитию профессиональных навыков;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 xml:space="preserve">предоставление дополнительных (сопутствующих) услуг (консультирование по правовым вопросам, копировально-множительные услуги, услуг местной, внутризоновой сети связи общего </w:t>
      </w:r>
      <w:r>
        <w:lastRenderedPageBreak/>
        <w:t>пользования, безвозмездных услуг доступа к справочным правовым системам и др.);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организация и проведение мероприятий по профилированию граждан и работодателей;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б) регистрация граждан в целях содействия в поиске подходящей работы, регистрация безработных граждан, внесение в установленном порядке сведений о получателях государственных услуг в Регистр получателей государственных услуг;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 xml:space="preserve">в) проведение </w:t>
      </w:r>
      <w:proofErr w:type="spellStart"/>
      <w:r>
        <w:t>ассессмента</w:t>
      </w:r>
      <w:proofErr w:type="spellEnd"/>
      <w:r>
        <w:t xml:space="preserve"> (оценки) персонала, в том числе на основе профессиональных стандартов, и собеседований с соискателями в целях содействия работодателям в поиске подходящих работников;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г) содействие работодателям в привлечении трудовых ресурсов в рамках региональных программ повышения мобильности трудовых ресурсов;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д) проведение анализа кадрового обеспечения инвестиционных проектов, проектов по модернизации и реорганизации производства, участие в решении проблем их кадрового обеспечения;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 xml:space="preserve">е) консультационное и организационное содействие гражданам и работодателям при регистрации в общероссийской базе вакансий "Работа в России", сети </w:t>
      </w:r>
      <w:proofErr w:type="spellStart"/>
      <w:r>
        <w:t>SkillsNet</w:t>
      </w:r>
      <w:proofErr w:type="spellEnd"/>
      <w:r>
        <w:t xml:space="preserve">, системе электронных </w:t>
      </w:r>
      <w:hyperlink r:id="rId16" w:history="1">
        <w:r>
          <w:rPr>
            <w:color w:val="0000FF"/>
          </w:rPr>
          <w:t>сервисов</w:t>
        </w:r>
      </w:hyperlink>
      <w:r>
        <w:t xml:space="preserve"> "</w:t>
      </w:r>
      <w:proofErr w:type="spellStart"/>
      <w:r>
        <w:t>Онлайнинспекция</w:t>
      </w:r>
      <w:proofErr w:type="gramStart"/>
      <w:r>
        <w:t>.р</w:t>
      </w:r>
      <w:proofErr w:type="gramEnd"/>
      <w:r>
        <w:t>ф</w:t>
      </w:r>
      <w:proofErr w:type="spellEnd"/>
      <w:r>
        <w:t>", поиске, вводе и проверке сведений при использовании сервисов указанных ресурсов;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ж) проведение обучающих мероприятий, конференций, встреч с участием граждан, работодателей, общественных организаций, организаций, осуществляющих образовательную деятельность, социальных партнеров, других заинтересованных участников рынка труда;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з) предоставление гражданам и работодателям информации о порядке защиты прав работников и интересов работодателей, в том числе о порядке применения мер по устранению обстоятельств и причин выявленных нарушений законодательства о занятости населения и восстановлению нарушенных прав граждан;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и) сбор, анализ и публикация или представление по запросу гражданам, работодателям, организациям, осуществляющим образовательную деятельность, и иным заинтересованным лицам информации о состоянии и прогнозных оценках рынка труда субъекта Российской Федерации, информации о востребованности профессий;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к) информирование работодателей об основных требованиях законодательства в области занятости населения, о порядке участия в организации опережающего профессионального обучения граждан, а также о порядке привлечения и использования иностранной рабочей силы;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л) прием письменных обращений, содержащих информацию о фактах нарушений трудового законодательства, и передача указанных обращений в соответствующий орган или соответствующему должностному лицу, в компетенцию которых входит решение поставленных в обращении вопросов;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 xml:space="preserve">м) участие в реализации государственных </w:t>
      </w:r>
      <w:proofErr w:type="gramStart"/>
      <w:r>
        <w:t>функций органов государственной службы занятости населения</w:t>
      </w:r>
      <w:proofErr w:type="gramEnd"/>
      <w:r>
        <w:t xml:space="preserve"> посредством осуществления сбора необходимых данных, представления имеющейся в распоряжении статистической и иной информации, предоставлении экспертных заключений по проектам документов, подготовленным органами исполнительной власти субъекта Российской Федерации, в том числе участие в:</w:t>
      </w:r>
    </w:p>
    <w:p w:rsidR="0010031D" w:rsidRDefault="0010031D">
      <w:pPr>
        <w:pStyle w:val="ConsPlusNormal"/>
        <w:spacing w:before="220"/>
        <w:ind w:firstLine="540"/>
        <w:jc w:val="both"/>
      </w:pPr>
      <w:proofErr w:type="gramStart"/>
      <w:r>
        <w:t>проведении</w:t>
      </w:r>
      <w:proofErr w:type="gramEnd"/>
      <w:r>
        <w:t xml:space="preserve"> анализа причин правонарушений в сфере занятости населения, определении направлений и мер профилактики нарушений и их реализации;</w:t>
      </w:r>
    </w:p>
    <w:p w:rsidR="0010031D" w:rsidRDefault="0010031D">
      <w:pPr>
        <w:pStyle w:val="ConsPlusNormal"/>
        <w:spacing w:before="220"/>
        <w:ind w:firstLine="540"/>
        <w:jc w:val="both"/>
      </w:pPr>
      <w:proofErr w:type="gramStart"/>
      <w:r>
        <w:lastRenderedPageBreak/>
        <w:t>определении</w:t>
      </w:r>
      <w:proofErr w:type="gramEnd"/>
      <w:r>
        <w:t xml:space="preserve"> перечня приоритетных профессий (специальностей) для профессионального обучения и дополнительного профессионального образования безработных граждан;</w:t>
      </w:r>
    </w:p>
    <w:p w:rsidR="0010031D" w:rsidRDefault="0010031D">
      <w:pPr>
        <w:pStyle w:val="ConsPlusNormal"/>
        <w:spacing w:before="220"/>
        <w:ind w:firstLine="540"/>
        <w:jc w:val="both"/>
      </w:pPr>
      <w:proofErr w:type="gramStart"/>
      <w:r>
        <w:t>проведении</w:t>
      </w:r>
      <w:proofErr w:type="gramEnd"/>
      <w:r>
        <w:t xml:space="preserve"> мониторинга состояния и разработки прогнозных оценок рынка труда субъекта Российской Федерации, а также анализе востребованности профессий;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 xml:space="preserve">разработке </w:t>
      </w:r>
      <w:proofErr w:type="gramStart"/>
      <w:r>
        <w:t>прогноза баланса трудовых ресурсов субъекта Российской Федерации</w:t>
      </w:r>
      <w:proofErr w:type="gramEnd"/>
      <w:r>
        <w:t>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 xml:space="preserve">н) участие в развитии социального партнерства, в межрегиональном и </w:t>
      </w:r>
      <w:proofErr w:type="spellStart"/>
      <w:r>
        <w:t>внутрирегиональном</w:t>
      </w:r>
      <w:proofErr w:type="spellEnd"/>
      <w:r>
        <w:t xml:space="preserve"> сотрудничестве;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 xml:space="preserve">о) осуществление текущего </w:t>
      </w:r>
      <w:proofErr w:type="gramStart"/>
      <w:r>
        <w:t>контроля за</w:t>
      </w:r>
      <w:proofErr w:type="gramEnd"/>
      <w:r>
        <w:t xml:space="preserve"> предоставлением государственных услуг, в том числе с использованием средств аудиовизуального контроля в помещениях пилотного центра занятости, рассмотрение обращений граждан и работодателей;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п) организация оценки гражданами и работодателями качества и доступности предоставления государственных услуг;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р) продвижение услуг пилотного центра занятости;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с) заключение соглашений о взаимодействии при предоставлении комплекса услуг в пилотных центрах занятости;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т) организация работы мобильного центра занятости населения.</w:t>
      </w:r>
    </w:p>
    <w:p w:rsidR="0010031D" w:rsidRDefault="0010031D">
      <w:pPr>
        <w:pStyle w:val="ConsPlusNormal"/>
        <w:spacing w:before="220"/>
        <w:ind w:firstLine="540"/>
        <w:jc w:val="both"/>
      </w:pPr>
      <w:bookmarkStart w:id="1" w:name="P224"/>
      <w:bookmarkEnd w:id="1"/>
      <w:r>
        <w:t xml:space="preserve">25. </w:t>
      </w:r>
      <w:proofErr w:type="gramStart"/>
      <w:r>
        <w:t>Допускается предоставление части государственной услуги (не касающейся внесения данных в Регистр получателей государственных услуг) привлекаемыми государственными учреждениями службы занятости населения на договорной основе гражданами и организациями, в том числе социально ориентированными некоммерческими организациями - исполнителями общественно полезных услуг, которые в установленном законодательством Российской Федерации порядке вправе оказывать соответствующие услуги.</w:t>
      </w:r>
      <w:proofErr w:type="gramEnd"/>
    </w:p>
    <w:p w:rsidR="0010031D" w:rsidRDefault="0010031D">
      <w:pPr>
        <w:pStyle w:val="ConsPlusNormal"/>
        <w:spacing w:before="220"/>
        <w:ind w:firstLine="540"/>
        <w:jc w:val="both"/>
      </w:pPr>
      <w:r>
        <w:t>26. Требования к графику и режиму работы пилотных центров занятости: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а) прием граждан и работодателей в пилотном центре занятости, расположенном на территории с численностью рабочей силы: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до 50 тыс. человек - осуществляется не менее 30 часов в неделю;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от 50 тыс. человек до 200 тыс. человек - осуществляется не менее 40 часов в неделю;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свыше 200 тыс. человек - осуществляется не менее 45 часов в неделю.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б) график работы пилотного центра занятости, действующего на территории с численностью рабочей силы более 30 тыс. человек, должен обеспечивать возможность получения комплекса услуг в один из выходных дней и (или) не менее чем в один из рабочих дней в вечернее время до 20 часов;</w:t>
      </w:r>
    </w:p>
    <w:p w:rsidR="0010031D" w:rsidRDefault="0010031D">
      <w:pPr>
        <w:pStyle w:val="ConsPlusNormal"/>
        <w:spacing w:before="220"/>
        <w:ind w:firstLine="540"/>
        <w:jc w:val="both"/>
      </w:pPr>
      <w:proofErr w:type="gramStart"/>
      <w:r>
        <w:t>при размещении пилотного центра занятости на территории с численностью рабочей силы 1 млн. чел. и более, а также в административном центре субъекта Российской Федерации с численностью рабочей силы 500 тыс. человек и более, прием граждан и работодателей осуществляется не менее 8 часов в день 6 дней в неделю с возможностью получения комплекса услуг не менее чем в один из рабочих</w:t>
      </w:r>
      <w:proofErr w:type="gramEnd"/>
      <w:r>
        <w:t xml:space="preserve"> дней вечернее время до 20 часов. </w:t>
      </w:r>
      <w:proofErr w:type="gramStart"/>
      <w:r>
        <w:t>Допускается сокращение времени приема граждан и работодателей в выходной день до 6 часов;</w:t>
      </w:r>
      <w:proofErr w:type="gramEnd"/>
    </w:p>
    <w:p w:rsidR="0010031D" w:rsidRDefault="0010031D">
      <w:pPr>
        <w:pStyle w:val="ConsPlusNormal"/>
        <w:spacing w:before="220"/>
        <w:ind w:firstLine="540"/>
        <w:jc w:val="both"/>
      </w:pPr>
      <w:r>
        <w:t xml:space="preserve">в) перерывы в течение рабочего дня для работников пилотного центра занятости, устанавливаются руководителем (уполномоченным лицом) пилотного центра занятости в </w:t>
      </w:r>
      <w:r>
        <w:lastRenderedPageBreak/>
        <w:t>соответствии с требованиями трудового законодательства (пилотный центр занятости осуществляет прием граждан и работодателей без перерыва в течение рабочего дня при численности рабочей силы свыше 300 тыс. человек.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 xml:space="preserve">27. Требования к организации межведомственного взаимодействия и обеспечению </w:t>
      </w:r>
      <w:proofErr w:type="gramStart"/>
      <w:r>
        <w:t>многоканальное</w:t>
      </w:r>
      <w:proofErr w:type="gramEnd"/>
      <w:r>
        <w:t xml:space="preserve"> при предоставлении комплекса услуг в пилотном центре занятости: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 xml:space="preserve">а) обеспечение участия в межведомственном информационном взаимодействии при предоставлении государственных услуг в порядке, установленном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б) обеспечение возможности направления гражданами и работодателями запроса о предоставлении государственных услуг: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в электронной форме, в том числе с использованием Единого портала, или регионального портала;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при личном обращении в пилотный центр занятости населения или в МФЦ;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посредством почтового отправления, с использованием средств факсимильной связи;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в) обеспечение возможности получения государственных услуг по предварительной записи;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 xml:space="preserve">г) обеспечение возможности указания гражданами сведений о согласии (несогласии) на обработку и передачу работодателям их персональных данных в 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27 июля 2006 г. N 152-ФЗ "О персональных данных";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д) при обращении граждан и работодателей в МФЦ обеспечивается передача заявления в пилотный центр занятости в порядке и сроки, установленные соглашением о взаимодействии между МФЦ и государственным учреждением службы занятости населения, но не позднее следующего рабочего дня со дня регистрации заявления.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28. В пилотном центре занятости организуется предварительная запись приема граждан и работодателей следующими способами: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 xml:space="preserve">а) по телефону пилотного центра занятости (с использованием </w:t>
      </w:r>
      <w:proofErr w:type="gramStart"/>
      <w:r>
        <w:t>контакт-центра</w:t>
      </w:r>
      <w:proofErr w:type="gramEnd"/>
      <w:r>
        <w:t>);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б) при личном обращении в пилотный центр занятости;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в) с использованием Единого портала;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г) с использованием регионального портала;</w:t>
      </w:r>
    </w:p>
    <w:p w:rsidR="0010031D" w:rsidRDefault="0010031D">
      <w:pPr>
        <w:pStyle w:val="ConsPlusNormal"/>
        <w:spacing w:before="220"/>
        <w:ind w:firstLine="540"/>
        <w:jc w:val="both"/>
      </w:pPr>
      <w:proofErr w:type="gramStart"/>
      <w:r>
        <w:t>д) через официальный сайт уполномоченного органа государственной власти субъекта Российской Федерации или пилотного центра занятости в сети Интернет).</w:t>
      </w:r>
      <w:proofErr w:type="gramEnd"/>
    </w:p>
    <w:p w:rsidR="0010031D" w:rsidRDefault="0010031D">
      <w:pPr>
        <w:pStyle w:val="ConsPlusNormal"/>
        <w:spacing w:before="220"/>
        <w:ind w:firstLine="540"/>
        <w:jc w:val="both"/>
      </w:pPr>
      <w:r>
        <w:t>29. Согласование с гражданами и работодателями даты и времени обращения в пилотный центр занятости осуществляется с использованием средств телефонной или электронной связи, включая сеть Интернет, почтовой связью не позднее следующего рабочего дня со дня регистрации заявления.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Время ожидания предоставления государственной услуги в случае предварительного согласования даты и времени обращения гражданина или работодателя не должно превышать 5 минут.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 xml:space="preserve">30. Требования к взаимодействию с гражданами и работодателями, обратившимися в </w:t>
      </w:r>
      <w:r>
        <w:lastRenderedPageBreak/>
        <w:t>пилотные центры занятости: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а) при личном обращении граждан и работодателей, впервые обратившихся в пилотный центр занятости, государственные услуги центра занятости предоставляются в порядке очереди; время ожидания в очереди при получении государственных услуг не должно превышать 15 минут;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б) взаимодействие с гражданами и работодателями включает: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информирование и консультирование по вопросам работы пилотного центра занятости и по вопросам, связанным с предоставлением комплекса услуг;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бесплатное изготовление бумажных и электронных копий (</w:t>
      </w:r>
      <w:proofErr w:type="gramStart"/>
      <w:r>
        <w:t>скан-копий</w:t>
      </w:r>
      <w:proofErr w:type="gramEnd"/>
      <w:r>
        <w:t>) документов, необходимых при предоставлении комплекса услуг;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 xml:space="preserve">обеспечение бесплатного доступа к электронным сервисам в области содействия занятости населения в сети Интернет, включая в том числе электронные сервисы общероссийской базы вакансий "Работа в России", систему электронных </w:t>
      </w:r>
      <w:hyperlink r:id="rId19" w:history="1">
        <w:r>
          <w:rPr>
            <w:color w:val="0000FF"/>
          </w:rPr>
          <w:t>сервисов</w:t>
        </w:r>
      </w:hyperlink>
      <w:r>
        <w:t xml:space="preserve"> "</w:t>
      </w:r>
      <w:proofErr w:type="spellStart"/>
      <w:r>
        <w:t>Онлайнинспекция</w:t>
      </w:r>
      <w:proofErr w:type="gramStart"/>
      <w:r>
        <w:t>.р</w:t>
      </w:r>
      <w:proofErr w:type="gramEnd"/>
      <w:r>
        <w:t>ф</w:t>
      </w:r>
      <w:proofErr w:type="spellEnd"/>
      <w:r>
        <w:t>";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обеспечение бесплатного доступа к Единому порталу, региональному порталу;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 xml:space="preserve">консультационное и организационное содействие гражданам и работодателям при регистрации в общероссийской базе вакансий "Работа в России", сети </w:t>
      </w:r>
      <w:proofErr w:type="spellStart"/>
      <w:r>
        <w:t>Skillsnet</w:t>
      </w:r>
      <w:proofErr w:type="spellEnd"/>
      <w:r>
        <w:t>, системе электронных сервисов "</w:t>
      </w:r>
      <w:proofErr w:type="spellStart"/>
      <w:r>
        <w:t>Онлайнинспекция</w:t>
      </w:r>
      <w:proofErr w:type="gramStart"/>
      <w:r>
        <w:t>.р</w:t>
      </w:r>
      <w:proofErr w:type="gramEnd"/>
      <w:r>
        <w:t>ф</w:t>
      </w:r>
      <w:proofErr w:type="spellEnd"/>
      <w:r>
        <w:t>", поиске, вводе и проверке сведений при использовании сервисов указанных ресурсов;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первичный прием граждан, работодателей;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индивидуальная работа с гражданами, работодателями;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групповая работа с гражданами, работодателями;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оценка гражданами и работодателями - получателями государственных услуг их качества и доступности.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 xml:space="preserve">31. Информирование об услугах, предоставляемых пилотным центром занятости, порядке их предоставления осуществляется непосредственно в помещениях пилотного центра занятости, с использованием средств массовой информации, электронной или телефонной связи, включая </w:t>
      </w:r>
      <w:proofErr w:type="spellStart"/>
      <w:r>
        <w:t>автоинформирование</w:t>
      </w:r>
      <w:proofErr w:type="spellEnd"/>
      <w:r>
        <w:t>, смс-оповещение, сети Интернет, включая Единый портал и (или) региональный портал, а также через МФЦ.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Пилотный центр занятости, с согласия гражданина или работодателя, организовывает СМС-информирование о времени очередного визита в пилотный центр занятости, о появлении подходящей работы, о проведении пилотным центром занятости мероприятий и др.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32. В зоне информирования пилотного центра занятости должно быть организовано инициативное взаимодействие работников пилотного центра занятости (консультантов) с гражданами и работодателями.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Количество консультантов в зоне информирования определяется руководителем (уполномоченным лицом) пилотного центра занятости, с учетом загруженности центра, при этом время ожидания гражданина или работодателя, обратившегося за получением информации (консультации), не должно превышать 5 минут.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33. Первичный прием граждан, работодателей включает в себя взаимодействие с гражданами, работодателями - получателями комплекса услуг по следующим вопросам: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первичное профилирование граждан, работодателей;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lastRenderedPageBreak/>
        <w:t>определение траектории получения комплекса услуг;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регистрация граждан в целях содействия в поиске подходящей работы;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помощь в составлении резюме;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выдача справок по запросу граждан, работодателей;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информирование о положении на рынке труда в субъекте Российской Федерации;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информирование работодателей о возможных вариантах подбора подходящих работников, включая возможность участия в мероприятиях по целевой подготовке кадров, региональной программе повышения мобильности трудовых ресурсов, о возможности привлечения и использования иностранных работников;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информирование об основных требованиях законодательства о занятости населения, включая принятие мер по устранению обстоятельств и причин выявленных нарушений законодательства о занятости населения и восстановлению нарушенных прав граждан;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информирование о формах государственной поддержки работодателей, участвующих в мероприятиях по содействию занятости населения, включая программы содействия занятости граждан, находящихся под риском увольнения, а также граждан, особо нуждающихся в социальной защите и испытывающих трудности в поиске работы, в том числе инвалидов.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Максимально допустимое время предоставления комплекса услуг при первичном приеме не должно превышать 20 минут.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34. Индивидуальная работа с гражданами, работодателями - получателями комплекса услуг в пилотном центре занятости включает в себя взаимодействие с гражданами, работодателями по следующим вопросам: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проведение профилирования граждан и работодателей;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формирование индивидуального плана трудоустройства и (или) профессионального развития гражданина (комплекса услуг в соответствии жизненной ситуацией гражданина);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 xml:space="preserve">формирование индивидуального плана содействия работодателю в подборе необходимых работников (комплекса услуг в соответствии с </w:t>
      </w:r>
      <w:proofErr w:type="gramStart"/>
      <w:r>
        <w:t>бизнес-ситуацией</w:t>
      </w:r>
      <w:proofErr w:type="gramEnd"/>
      <w:r>
        <w:t>);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 xml:space="preserve">За гражданином и работодателем, в отношении </w:t>
      </w:r>
      <w:proofErr w:type="gramStart"/>
      <w:r>
        <w:t>которых</w:t>
      </w:r>
      <w:proofErr w:type="gramEnd"/>
      <w:r>
        <w:t xml:space="preserve"> проводится индивидуальная работа, закрепляются работники пилотного центра занятости.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35. Групповая работа с гражданами, работодателями включает в себя в том числе: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 xml:space="preserve">организацию и проведение ярмарок вакансий, </w:t>
      </w:r>
      <w:proofErr w:type="spellStart"/>
      <w:r>
        <w:t>профориентационных</w:t>
      </w:r>
      <w:proofErr w:type="spellEnd"/>
      <w:r>
        <w:t xml:space="preserve"> мероприятий, информационно-образовательных мероприятий, семинаров, лекций;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рассылку уведомлений о проведении групповых мероприятий.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36. На всех стадиях предоставления государственных услуг проводится оценка гражданами, работодателями - получателями государственных услуг их качества и доступности.</w:t>
      </w:r>
    </w:p>
    <w:p w:rsidR="0010031D" w:rsidRDefault="0010031D">
      <w:pPr>
        <w:pStyle w:val="ConsPlusNormal"/>
        <w:spacing w:before="220"/>
        <w:ind w:firstLine="540"/>
        <w:jc w:val="both"/>
      </w:pPr>
      <w:proofErr w:type="gramStart"/>
      <w:r>
        <w:t xml:space="preserve">Для выявления мнения гражданина, работодателя - получателя государственных услуг о качестве и доступности предоставляемых услуг, работник пилотного центра занятости предлагает ему принять участие в оценке качества предоставления государственных услуг по одному из следующих каналов по выбору гражданина, представителя работодателя: личный мобильный телефон (смс-опросы и телефонные опросы), терминальное устройство или иное устройство, </w:t>
      </w:r>
      <w:r>
        <w:lastRenderedPageBreak/>
        <w:t>расположенное в пилотном центре занятости, сеть Интернет, включая Единый портал</w:t>
      </w:r>
      <w:proofErr w:type="gramEnd"/>
      <w:r>
        <w:t>, региональный портал, общероссийскую базу вакансий "Работа в России").</w:t>
      </w:r>
    </w:p>
    <w:p w:rsidR="0010031D" w:rsidRDefault="0010031D">
      <w:pPr>
        <w:pStyle w:val="ConsPlusNormal"/>
        <w:ind w:firstLine="540"/>
        <w:jc w:val="both"/>
      </w:pPr>
    </w:p>
    <w:p w:rsidR="0010031D" w:rsidRDefault="0010031D">
      <w:pPr>
        <w:pStyle w:val="ConsPlusTitle"/>
        <w:jc w:val="center"/>
        <w:outlineLvl w:val="1"/>
      </w:pPr>
      <w:r>
        <w:t>IV. Требования к программам переобучения сотрудников</w:t>
      </w:r>
    </w:p>
    <w:p w:rsidR="0010031D" w:rsidRDefault="0010031D">
      <w:pPr>
        <w:pStyle w:val="ConsPlusTitle"/>
        <w:jc w:val="center"/>
      </w:pPr>
      <w:r>
        <w:t>службы занятости</w:t>
      </w:r>
    </w:p>
    <w:p w:rsidR="0010031D" w:rsidRDefault="0010031D">
      <w:pPr>
        <w:pStyle w:val="ConsPlusNormal"/>
        <w:jc w:val="center"/>
      </w:pPr>
    </w:p>
    <w:p w:rsidR="0010031D" w:rsidRDefault="0010031D">
      <w:pPr>
        <w:pStyle w:val="ConsPlusNormal"/>
        <w:ind w:firstLine="540"/>
        <w:jc w:val="both"/>
      </w:pPr>
      <w:r>
        <w:t>37. Требования к программам переобучения сотрудников службы занятости включают требования: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а) к основным направлениям программам профессиональной переподготовки и программ повышения квалификации;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 xml:space="preserve">б) к организации </w:t>
      </w:r>
      <w:proofErr w:type="gramStart"/>
      <w:r>
        <w:t>обучения по программам</w:t>
      </w:r>
      <w:proofErr w:type="gramEnd"/>
      <w:r>
        <w:t xml:space="preserve"> профессиональной переподготовки и повышения квалификации.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38. Программы профессиональной переподготовки работников пилотных центров занятости направлены на освоение профессиональных компетенций, достаточных для реализации новых направлений деятельности пилотных центров занятости, включая технологию консультирования по развитию карьеры, систему профессионального подбора и управления персоналом организаций, развитие образовательных технологий и обучения населения.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39. Программы повышения квалификации работников пилотных центров занятости направлены на повышение квалификации в части освоения современных требований к деятельности пилотных центров занятости в рамках новой модели их деятельности.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40. Рекомендуемые направления программ профессиональной переподготовки и повышения квалификации: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а) современные требования в рамках новой модели деятельности пилотных центров занятости населения: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нормативно-правовое регулирование деятельности органов службы занятости;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 xml:space="preserve">реализация принципов </w:t>
      </w:r>
      <w:proofErr w:type="spellStart"/>
      <w:r>
        <w:t>проактивности</w:t>
      </w:r>
      <w:proofErr w:type="spellEnd"/>
      <w:r>
        <w:t xml:space="preserve">, </w:t>
      </w:r>
      <w:proofErr w:type="spellStart"/>
      <w:r>
        <w:t>клиентоориентации</w:t>
      </w:r>
      <w:proofErr w:type="spellEnd"/>
      <w:r>
        <w:t xml:space="preserve"> и профессионализма в деятельности центра занятости населения;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маркетинг существующих государственных услуг и формирование предложений по их расширению в части решения проблем клиентов;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анализ ситуации на рынке труда, потребности в кадрах, в том числе перспективной;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проблемы обеспечения произво</w:t>
      </w:r>
      <w:proofErr w:type="gramStart"/>
      <w:r>
        <w:t>дств пр</w:t>
      </w:r>
      <w:proofErr w:type="gramEnd"/>
      <w:r>
        <w:t>едприятий - участников федерального проекта по повышению производительности труда высококвалифицированными кадрами;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 xml:space="preserve">современные модели и инструменты </w:t>
      </w:r>
      <w:proofErr w:type="spellStart"/>
      <w:r>
        <w:t>профориентационной</w:t>
      </w:r>
      <w:proofErr w:type="spellEnd"/>
      <w:r>
        <w:t xml:space="preserve"> деятельности;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 xml:space="preserve">технология </w:t>
      </w:r>
      <w:proofErr w:type="spellStart"/>
      <w:r>
        <w:t>ассессмент</w:t>
      </w:r>
      <w:proofErr w:type="spellEnd"/>
      <w:r>
        <w:t>-центра;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формирование позитивного имиджа службы занятости;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 xml:space="preserve">пути </w:t>
      </w:r>
      <w:proofErr w:type="gramStart"/>
      <w:r>
        <w:t>повышения эффективности деятельности центра занятости населения</w:t>
      </w:r>
      <w:proofErr w:type="gramEnd"/>
      <w:r>
        <w:t>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профилактика эмоционального "выгорания" работников центра занятости населения;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б) формирование эффективной системы взаимодействия с гражданами: основы консультирования, развитие коммуникативных способностей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lastRenderedPageBreak/>
        <w:t>консультантов, эффективные приемы делового общения с гражданами;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навыки разъяснения политики занятости населения, работа с возражениями клиентов;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управление карьерой, включая типы и виды карьеры, карьерные траектории, ресурсы в развитии карьеры;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особенности работы с гражданами, испытывающими трудности в поиске работы;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основы психологического консультирования, управление конфликтами, работа с трудными клиентами, основы психологической поддержки и психологического консультирования безработных граждан, эффективные методы убеждающего воздействия;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 xml:space="preserve">расширение целевой аудитории, основы первичного и углубленного профилирования граждан (критерии сегментации, </w:t>
      </w:r>
      <w:proofErr w:type="spellStart"/>
      <w:r>
        <w:t>психотипы</w:t>
      </w:r>
      <w:proofErr w:type="spellEnd"/>
      <w:r>
        <w:t xml:space="preserve"> личности, оценка компетенций, составление профиля компетенций гражданина, определение адресного перечня актуальных услуг (комплекса услуг) с учетом профильной группы клиента);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технология профессионального отбора и подбора кадров, профессиональное моделирование, система диагностики компетенций соискателей, виды и формы отбора и подбора персонала;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работа с индивидуальными планами самостоятельного поиска работы;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практикум по подготовке скриптов (сценариев) взаимодействия работников пилотных центров занятости с гражданами при предоставлении комплекса услуг в рамках пилотных жизненных ситуаций;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практикум по анализу и корректировке резюме клиентов;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основы повышения мотивации клиентов;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обучение навыкам оказания первой доврачебной медицинской помощи.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в) формирование эффективной системы взаимодействия с работодателями: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развитие коммуникативных способностей консультантов, эффективные приемы делового общения с гражданами;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 xml:space="preserve">повышение качества </w:t>
      </w:r>
      <w:proofErr w:type="spellStart"/>
      <w:r>
        <w:t>профподбора</w:t>
      </w:r>
      <w:proofErr w:type="spellEnd"/>
      <w:r>
        <w:t xml:space="preserve"> кадров по заявкам работодателей;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анализ требований вакансии, в том числе с учетом требований корпоративной культуры предприятия в условиях повышения производительности труда в целях повышения качества вакансий;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 xml:space="preserve">анализ причин </w:t>
      </w:r>
      <w:proofErr w:type="spellStart"/>
      <w:r>
        <w:t>незаполнения</w:t>
      </w:r>
      <w:proofErr w:type="spellEnd"/>
      <w:r>
        <w:t xml:space="preserve"> вакансий;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практикум по оказанию помощи работодателю в формулировке заявки на вакансию;</w:t>
      </w:r>
    </w:p>
    <w:p w:rsidR="0010031D" w:rsidRDefault="0010031D">
      <w:pPr>
        <w:pStyle w:val="ConsPlusNormal"/>
        <w:spacing w:before="220"/>
        <w:ind w:firstLine="540"/>
        <w:jc w:val="both"/>
      </w:pPr>
      <w:proofErr w:type="spellStart"/>
      <w:r>
        <w:t>профессиоведение</w:t>
      </w:r>
      <w:proofErr w:type="spellEnd"/>
      <w:r>
        <w:t>, системы классификации профессий, профессиональный и образовательный стандарты, анализ профессионально-важных качеств;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формирование модели компетенции по вакантной профессии (должности), сопоставление модели компетенций по вакантной профессии (должности) и профиля компетенций гражданина для обеспечения качественного профотбора);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 xml:space="preserve">основы первичного и углубленного профилирования работодателей (критерии сегментации, </w:t>
      </w:r>
      <w:r>
        <w:lastRenderedPageBreak/>
        <w:t>анализ существующей корпоративной культуры предприятия, оценка компетенций, анализ профессионально важных качеств по востребованным вакансиям);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 xml:space="preserve">практикум по подготовке скриптов (сценариев) взаимодействия работников пилотных центров занятости с работодателями при предоставлении комплекса услуг в рамках пилотных </w:t>
      </w:r>
      <w:proofErr w:type="gramStart"/>
      <w:r>
        <w:t>бизнес-ситуаций</w:t>
      </w:r>
      <w:proofErr w:type="gramEnd"/>
      <w:r>
        <w:t>.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41. Реализация программ профессиональной переподготовки и повышения квалификации работников пилотных центров занятости осуществляется в очной и очно-заочной форме обучения.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Объем программ профессиональной переподготовки работников пилотных центров занятости должен составлять не менее 250 академических часов; объем программ повышения квалификации - не менее 16 академических часов.</w:t>
      </w:r>
    </w:p>
    <w:p w:rsidR="0010031D" w:rsidRDefault="0010031D">
      <w:pPr>
        <w:pStyle w:val="ConsPlusNormal"/>
        <w:ind w:firstLine="540"/>
        <w:jc w:val="both"/>
      </w:pPr>
    </w:p>
    <w:p w:rsidR="0010031D" w:rsidRDefault="0010031D">
      <w:pPr>
        <w:pStyle w:val="ConsPlusTitle"/>
        <w:jc w:val="center"/>
        <w:outlineLvl w:val="1"/>
      </w:pPr>
      <w:r>
        <w:t>V. Требования к мотивации сотрудников службы занятости</w:t>
      </w:r>
    </w:p>
    <w:p w:rsidR="0010031D" w:rsidRDefault="0010031D">
      <w:pPr>
        <w:pStyle w:val="ConsPlusNormal"/>
        <w:jc w:val="center"/>
      </w:pPr>
    </w:p>
    <w:p w:rsidR="0010031D" w:rsidRDefault="0010031D">
      <w:pPr>
        <w:pStyle w:val="ConsPlusNormal"/>
        <w:ind w:firstLine="540"/>
        <w:jc w:val="both"/>
      </w:pPr>
      <w:r>
        <w:t>42. Требования к мотивации работников пилотных центров занятости включают требования: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а) к материальной мотивации (системе оплаты и стимулирования труда);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б) к нематериальной мотивации (профессиональной мотивации, развитию компетенций и карьеры).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43. Материальная мотивация работников пилотного центра занятости регламентируется положением об оплате и стимулировании труда, утверждаемым руководителем (уполномоченным лицом) пилотного центра занятости в порядке, предусмотренном действующим законодательством.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Система мотивации работников пилотного центра занятости должна включать показатели результативности по основным направлениям деятельности.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Положение об оплате и стимулировании труда работников должно включать показатели для стимулирующих выплат (повышающие коэффициенты, надбавки за сложность, напряженность и качество выполненной работы), отражающие основные направления деятельности пилотного центра занятости.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44. Нематериальная мотивация работников пилотных центров занятости включает систему профессионального развития персонала, мероприятия по совершенствованию организации труда, нормы и правила деловой культуры работников.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Система профессионального развития персонала предусматривает развитие и расширение профессиональных и коммуникативных компетенций работников, оценку персонала, профессиональное обучение, ротацию кадров, систему поощрений, конкурсов, возможности профессионального роста работников.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Мероприятия по совершенствованию организации труда направлены на оптимизацию процессов трудовой деятельности, совершенствование организации рабочих мест, улучшение условий труда, рациональное распределение обязанностей.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Развитие организационной культуры центра занятости включает активное вовлечение работников в принятие решений, развитие новых форм и методов профессиональной деятельности, создание условий для творческой самореализации работников учреждения.</w:t>
      </w:r>
    </w:p>
    <w:p w:rsidR="0010031D" w:rsidRDefault="0010031D">
      <w:pPr>
        <w:pStyle w:val="ConsPlusNormal"/>
        <w:ind w:firstLine="540"/>
        <w:jc w:val="both"/>
      </w:pPr>
    </w:p>
    <w:p w:rsidR="0010031D" w:rsidRDefault="0010031D">
      <w:pPr>
        <w:pStyle w:val="ConsPlusTitle"/>
        <w:jc w:val="center"/>
        <w:outlineLvl w:val="1"/>
      </w:pPr>
      <w:r>
        <w:t>VI. Требования к системам информатизации и автоматизации</w:t>
      </w:r>
    </w:p>
    <w:p w:rsidR="0010031D" w:rsidRDefault="0010031D">
      <w:pPr>
        <w:pStyle w:val="ConsPlusTitle"/>
        <w:jc w:val="center"/>
      </w:pPr>
      <w:r>
        <w:t>деятельности службы занятости</w:t>
      </w:r>
    </w:p>
    <w:p w:rsidR="0010031D" w:rsidRDefault="0010031D">
      <w:pPr>
        <w:pStyle w:val="ConsPlusNormal"/>
        <w:jc w:val="center"/>
      </w:pPr>
    </w:p>
    <w:p w:rsidR="0010031D" w:rsidRDefault="0010031D">
      <w:pPr>
        <w:pStyle w:val="ConsPlusNormal"/>
        <w:ind w:firstLine="540"/>
        <w:jc w:val="both"/>
      </w:pPr>
      <w:r>
        <w:lastRenderedPageBreak/>
        <w:t>45. Для обеспечения деятельности пилотного центра занятости используется автоматизированная информационная система, обеспечивающая:</w:t>
      </w:r>
    </w:p>
    <w:p w:rsidR="0010031D" w:rsidRDefault="0010031D">
      <w:pPr>
        <w:pStyle w:val="ConsPlusNormal"/>
        <w:spacing w:before="220"/>
        <w:ind w:firstLine="540"/>
        <w:jc w:val="both"/>
      </w:pPr>
      <w:proofErr w:type="gramStart"/>
      <w:r>
        <w:t>а) взаимодействие с единой системой межведомственного электронного взаимодействия, региональной системой межведомственного электронного взаимодействия, федеральной государственной информационной системой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общероссийской базой вакансий "Работа в России", Единой государственной информационной системой социального обеспечения, а также при необходимости с иными информационными системами, в</w:t>
      </w:r>
      <w:proofErr w:type="gramEnd"/>
      <w:r>
        <w:t xml:space="preserve"> том числе автоматизированными информационными системами МФЦ;</w:t>
      </w:r>
    </w:p>
    <w:p w:rsidR="0010031D" w:rsidRDefault="0010031D">
      <w:pPr>
        <w:pStyle w:val="ConsPlusNormal"/>
        <w:spacing w:before="220"/>
        <w:ind w:firstLine="540"/>
        <w:jc w:val="both"/>
      </w:pPr>
      <w:proofErr w:type="gramStart"/>
      <w:r>
        <w:t>б) доступ в соответствии с соглашениями о взаимодействии к электронным сервисам органов, предоставляющих государственные услуги, и органов, предоставляющих муниципальные услуги, в том числе через единую систему межведомственного электронного взаимодействия, если иное не предусмотрено законодательством Российской Федерации, а также при необходимости к электронным сервисам организаций, предоставляющих иные услуги, связанные с предоставлением государственных услуг и исполнением государственных функций в области содействия занятости</w:t>
      </w:r>
      <w:proofErr w:type="gramEnd"/>
      <w:r>
        <w:t xml:space="preserve"> населения;</w:t>
      </w:r>
    </w:p>
    <w:p w:rsidR="0010031D" w:rsidRDefault="0010031D">
      <w:pPr>
        <w:pStyle w:val="ConsPlusNormal"/>
        <w:spacing w:before="220"/>
        <w:ind w:firstLine="540"/>
        <w:jc w:val="both"/>
      </w:pPr>
      <w:proofErr w:type="gramStart"/>
      <w:r>
        <w:t>в) интеграцию с подсистемой личного кабинета Единого портала в части предоставления сведений о ходе рассмотрения заявления о предоставлении государственных услуг, истории обращений за получением таких услуг, а также передачи в автоматизированную информационную систему центра занятости населения заявлений в электронной форме, поданных с использованием Единого портала, и обеспечения возможности для заявителя записаться на прием в центр занятости населения при подаче такого</w:t>
      </w:r>
      <w:proofErr w:type="gramEnd"/>
      <w:r>
        <w:t xml:space="preserve"> заявления;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г) интеграцию с системой электронной очереди центра занятости населения;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д) предоставление в автоматизированном режиме сведений в общероссийскую базу вакансий "Работа в России", Единую государственную информационную систему социального обеспечения и в случае необходимости в иные государственные информационные системы;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е) консультационную поддержку работников пилотного центра занятости по вопросам порядка и условий предоставления комплекса услуг, в том числе в соответствии с технологическими схемами их предоставления, а также по вопросам порядка формирования межведомственного запроса в иные органы власти и организации;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 xml:space="preserve">ж) сопровождение </w:t>
      </w:r>
      <w:proofErr w:type="gramStart"/>
      <w:r>
        <w:t>деятельности работников центра занятости населения</w:t>
      </w:r>
      <w:proofErr w:type="gramEnd"/>
      <w:r>
        <w:t xml:space="preserve"> по приему, выдаче, обработке документов, включая поэтапную фиксацию хода предоставления государственных услуг с возможностью контроля сроков предоставления государственной услуги и осуществления отдельных административных процедур;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з) формирование электронных комплектов документов, содержащих заявления (запросы) о предоставлении государственной услуги в форме электронного документа, иные электронные документы, а также электронные образы документов, необходимых для оказания государственной услуги. Соответствие сведений, содержащихся в электронном образе документа, сведениям, содержащимся в документе на бумажном носителе, заверяется усиленной квалифицированной электронной подписью должностного лица центра занятости населения;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и) хранение сведений об истории обращений заявителей в соответствии с требованиями законодательства Российской Федерации к программно-аппаратному комплексу информационных систем персональных данных;</w:t>
      </w:r>
    </w:p>
    <w:p w:rsidR="0010031D" w:rsidRDefault="0010031D">
      <w:pPr>
        <w:pStyle w:val="ConsPlusNormal"/>
        <w:spacing w:before="220"/>
        <w:ind w:firstLine="540"/>
        <w:jc w:val="both"/>
      </w:pPr>
      <w:proofErr w:type="gramStart"/>
      <w:r>
        <w:t xml:space="preserve">к) автоматическое распределение нагрузки между работниками центра занятости </w:t>
      </w:r>
      <w:r>
        <w:lastRenderedPageBreak/>
        <w:t>населения;</w:t>
      </w:r>
      <w:proofErr w:type="gramEnd"/>
    </w:p>
    <w:p w:rsidR="0010031D" w:rsidRDefault="0010031D">
      <w:pPr>
        <w:pStyle w:val="ConsPlusNormal"/>
        <w:spacing w:before="220"/>
        <w:ind w:firstLine="540"/>
        <w:jc w:val="both"/>
      </w:pPr>
      <w:proofErr w:type="gramStart"/>
      <w:r>
        <w:t>л) использование электронной подписи в соответствии с требованиями, установленными нормативными правовыми актами Российской Федерации, при обработке электронных документов, а также при обмене электронными документами с федеральными органами исполнительной власти, органами государственных внебюджетных фондов, органами исполнительной власти субъекта Российской Федерации, органами местного самоуправления и иными организациями;</w:t>
      </w:r>
      <w:proofErr w:type="gramEnd"/>
    </w:p>
    <w:p w:rsidR="0010031D" w:rsidRDefault="0010031D">
      <w:pPr>
        <w:pStyle w:val="ConsPlusNormal"/>
        <w:spacing w:before="220"/>
        <w:ind w:firstLine="540"/>
        <w:jc w:val="both"/>
      </w:pPr>
      <w:r>
        <w:t>м) формирование статистической и аналитической отчетности по итогам деятельности центра занятости населения за отчетный период;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н) проведение оценки гражданами и работодателями качества и доступности предоставления государственных услуг;</w:t>
      </w:r>
    </w:p>
    <w:p w:rsidR="0010031D" w:rsidRDefault="0010031D">
      <w:pPr>
        <w:pStyle w:val="ConsPlusNormal"/>
        <w:spacing w:before="220"/>
        <w:ind w:firstLine="540"/>
        <w:jc w:val="both"/>
      </w:pPr>
      <w:proofErr w:type="gramStart"/>
      <w:r>
        <w:t>о) обеспечение информационного обмена между пилотным центром занятости населения и привлекаемыми на договорной основе гражданами и организациями, в том числе социально ориентированными некоммерческими организациями - исполнителями общественно полезных услуг, которые в установленном законодательством Российской Федерации порядке вправе оказывать соответствующие услуги, включая мониторинг и сбор статистической отчетности о количестве и качестве предоставленных услуг;</w:t>
      </w:r>
      <w:proofErr w:type="gramEnd"/>
    </w:p>
    <w:p w:rsidR="0010031D" w:rsidRDefault="0010031D">
      <w:pPr>
        <w:pStyle w:val="ConsPlusNormal"/>
        <w:spacing w:before="220"/>
        <w:ind w:firstLine="540"/>
        <w:jc w:val="both"/>
      </w:pPr>
      <w:r>
        <w:t>п) формирование документов, включая составление на бумажном носителе выписок из информационных систем органов, предоставляющих государственные услуги, и органов, предоставляющих муниципальные услуги;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 xml:space="preserve">р) автоматизация процедур проведения мониторинга состояния и разработки прогнозных оценок рынка труда субъекта Российской Федерации, а также анализа востребованности профессий, процедур определения перечня приоритетных профессий (специальностей) для профессионального обучения и дополнительного профессионального образования безработных граждан и процедур </w:t>
      </w:r>
      <w:proofErr w:type="gramStart"/>
      <w:r>
        <w:t>разработки прогноза баланса трудовых ресурсов субъекта Российской Федерации</w:t>
      </w:r>
      <w:proofErr w:type="gramEnd"/>
      <w:r>
        <w:t>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 xml:space="preserve">с) </w:t>
      </w:r>
      <w:proofErr w:type="gramStart"/>
      <w:r>
        <w:t>управление</w:t>
      </w:r>
      <w:proofErr w:type="gramEnd"/>
      <w:r>
        <w:t xml:space="preserve"> электронным архивом документов, включая возможность перевода архивных документов в электронный вид, возможность поиска архивных документов и работы с ними в электронном виде, а также предоставления пользователям электронных копий архивных документов в соответствии с законодательством Российской Федерации.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 xml:space="preserve">46. </w:t>
      </w:r>
      <w:proofErr w:type="gramStart"/>
      <w:r>
        <w:t>Автоматизированная информационная система центра занятости населения должна обеспечивать прием запросов заявителей о предоставлении государственных услуг, передачу необходимых сведений заинтересованным федеральным органам исполнительной власти, органам государственных внебюджетных фондов, органам исполнительной власти субъекта Российской Федерации, органам местного самоуправления, МФЦ и иным организациям, а также получение заявителем результата предоставления государственной услуги в любом из государственных учреждений службы занятости населения соответствующего субъекта Российской Федерации</w:t>
      </w:r>
      <w:proofErr w:type="gramEnd"/>
    </w:p>
    <w:p w:rsidR="0010031D" w:rsidRDefault="0010031D">
      <w:pPr>
        <w:pStyle w:val="ConsPlusNormal"/>
        <w:jc w:val="center"/>
      </w:pPr>
    </w:p>
    <w:p w:rsidR="0010031D" w:rsidRDefault="0010031D">
      <w:pPr>
        <w:pStyle w:val="ConsPlusTitle"/>
        <w:jc w:val="center"/>
        <w:outlineLvl w:val="1"/>
      </w:pPr>
      <w:r>
        <w:t>VII. Требования к системе контроля и оценки</w:t>
      </w:r>
    </w:p>
    <w:p w:rsidR="0010031D" w:rsidRDefault="0010031D">
      <w:pPr>
        <w:pStyle w:val="ConsPlusTitle"/>
        <w:jc w:val="center"/>
      </w:pPr>
      <w:r>
        <w:t>качества предоставления государственных услуг в органах</w:t>
      </w:r>
    </w:p>
    <w:p w:rsidR="0010031D" w:rsidRDefault="0010031D">
      <w:pPr>
        <w:pStyle w:val="ConsPlusTitle"/>
        <w:jc w:val="center"/>
      </w:pPr>
      <w:r>
        <w:t>службы занятости</w:t>
      </w:r>
    </w:p>
    <w:p w:rsidR="0010031D" w:rsidRDefault="0010031D">
      <w:pPr>
        <w:pStyle w:val="ConsPlusNormal"/>
        <w:jc w:val="center"/>
      </w:pPr>
    </w:p>
    <w:p w:rsidR="0010031D" w:rsidRDefault="0010031D">
      <w:pPr>
        <w:pStyle w:val="ConsPlusNormal"/>
        <w:ind w:firstLine="540"/>
        <w:jc w:val="both"/>
      </w:pPr>
      <w:r>
        <w:t>47. Требования к системе контроля и оценки качества предоставления государственных услуг включают в себя требования: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 xml:space="preserve">а) к формам </w:t>
      </w:r>
      <w:proofErr w:type="gramStart"/>
      <w:r>
        <w:t>контроля за</w:t>
      </w:r>
      <w:proofErr w:type="gramEnd"/>
      <w:r>
        <w:t xml:space="preserve"> качеством предоставления государственных услуг;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lastRenderedPageBreak/>
        <w:t>б) к видам оценки качества предоставления государственных услуг.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 xml:space="preserve">48. </w:t>
      </w:r>
      <w:proofErr w:type="gramStart"/>
      <w:r>
        <w:t>Контроль за</w:t>
      </w:r>
      <w:proofErr w:type="gramEnd"/>
      <w:r>
        <w:t xml:space="preserve"> качеством предоставления государственных услуг осуществляется в следующих формах: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контроль за</w:t>
      </w:r>
      <w:proofErr w:type="gramEnd"/>
      <w:r>
        <w:t xml:space="preserve"> обеспечением государственных гарантий в области содействия занятости населения, за исключением государственных гарантий в части социальной поддержки безработных граждан, осуществляется органом исполнительной власти субъекта Российской Федерации, осуществляющим полномочия в области содействия занятости населения;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 xml:space="preserve">б) текущий контроль за предоставлением государственных услуг, в том числе с использованием средств </w:t>
      </w:r>
      <w:proofErr w:type="gramStart"/>
      <w:r>
        <w:t>аудио-визуального</w:t>
      </w:r>
      <w:proofErr w:type="gramEnd"/>
      <w:r>
        <w:t xml:space="preserve"> контроля в помещениях пилотного центра занятости, осуществляется руководителем (уполномоченным лицом) пилотного центра занятости;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 xml:space="preserve">в) контроль выполнения условий, установленных в договорах между государственным учреждением центра занятости населения и иными привлекаемыми организациями (гражданами), заключенных в соответствии с </w:t>
      </w:r>
      <w:hyperlink w:anchor="P224" w:history="1">
        <w:r>
          <w:rPr>
            <w:color w:val="0000FF"/>
          </w:rPr>
          <w:t>пунктом 25</w:t>
        </w:r>
      </w:hyperlink>
      <w:r>
        <w:t xml:space="preserve"> Единых требований - осуществляется руководителем (уполномоченным лицом) государственного учреждения центра занятости населения, заключившего договор.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49. Оценка качества предоставления государственных услуг включает в себя: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 xml:space="preserve">а) оценку качества и доступности государственных услуг в соответствии с </w:t>
      </w:r>
      <w:hyperlink r:id="rId20" w:history="1">
        <w:r>
          <w:rPr>
            <w:color w:val="0000FF"/>
          </w:rPr>
          <w:t>приказом</w:t>
        </w:r>
      </w:hyperlink>
      <w:r>
        <w:t xml:space="preserve"> Минтруда России от 26 октября 2017 г. N 751 "Об оценке качества и доступности государственных услуг в области содействия занятости населения";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б) оценку соответствия организации деятельности пилотных центров занятости положениям правовых актов, в том числе Единым требованиям;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в) оценку уровня удовлетворенности гражданами и работодателями государственных услуг их качеством и доступностью;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г) оценку гражданами эффективности деятельности пилотных центров занятости с учетом качества организации предоставления государственных услуг.</w:t>
      </w:r>
    </w:p>
    <w:p w:rsidR="0010031D" w:rsidRDefault="0010031D">
      <w:pPr>
        <w:pStyle w:val="ConsPlusNormal"/>
        <w:jc w:val="both"/>
      </w:pPr>
    </w:p>
    <w:p w:rsidR="0010031D" w:rsidRDefault="0010031D">
      <w:pPr>
        <w:pStyle w:val="ConsPlusNormal"/>
        <w:jc w:val="both"/>
      </w:pPr>
    </w:p>
    <w:p w:rsidR="0010031D" w:rsidRDefault="0010031D">
      <w:pPr>
        <w:pStyle w:val="ConsPlusNormal"/>
        <w:jc w:val="both"/>
      </w:pPr>
    </w:p>
    <w:p w:rsidR="0010031D" w:rsidRDefault="0010031D">
      <w:pPr>
        <w:pStyle w:val="ConsPlusNormal"/>
        <w:jc w:val="both"/>
      </w:pPr>
    </w:p>
    <w:p w:rsidR="0010031D" w:rsidRDefault="0010031D">
      <w:pPr>
        <w:pStyle w:val="ConsPlusNormal"/>
        <w:jc w:val="both"/>
      </w:pPr>
    </w:p>
    <w:p w:rsidR="0010031D" w:rsidRDefault="0010031D">
      <w:pPr>
        <w:pStyle w:val="ConsPlusNormal"/>
        <w:jc w:val="right"/>
        <w:outlineLvl w:val="1"/>
      </w:pPr>
      <w:bookmarkStart w:id="2" w:name="P391"/>
      <w:bookmarkEnd w:id="2"/>
      <w:r>
        <w:t>Приложение N 1</w:t>
      </w:r>
    </w:p>
    <w:p w:rsidR="0010031D" w:rsidRDefault="0010031D">
      <w:pPr>
        <w:pStyle w:val="ConsPlusNormal"/>
        <w:jc w:val="right"/>
      </w:pPr>
      <w:r>
        <w:t>к Единым требованиям</w:t>
      </w:r>
    </w:p>
    <w:p w:rsidR="0010031D" w:rsidRDefault="0010031D">
      <w:pPr>
        <w:pStyle w:val="ConsPlusNormal"/>
        <w:jc w:val="right"/>
      </w:pPr>
      <w:r>
        <w:t>к организации деятельности</w:t>
      </w:r>
    </w:p>
    <w:p w:rsidR="0010031D" w:rsidRDefault="0010031D">
      <w:pPr>
        <w:pStyle w:val="ConsPlusNormal"/>
        <w:jc w:val="right"/>
      </w:pPr>
      <w:r>
        <w:t>органов службы занятости,</w:t>
      </w:r>
    </w:p>
    <w:p w:rsidR="0010031D" w:rsidRDefault="0010031D">
      <w:pPr>
        <w:pStyle w:val="ConsPlusNormal"/>
        <w:jc w:val="right"/>
      </w:pPr>
      <w:r>
        <w:t>утвержденным приказом</w:t>
      </w:r>
    </w:p>
    <w:p w:rsidR="0010031D" w:rsidRDefault="0010031D">
      <w:pPr>
        <w:pStyle w:val="ConsPlusNormal"/>
        <w:jc w:val="right"/>
      </w:pPr>
      <w:r>
        <w:t>Минтруда России</w:t>
      </w:r>
    </w:p>
    <w:p w:rsidR="0010031D" w:rsidRDefault="0010031D">
      <w:pPr>
        <w:pStyle w:val="ConsPlusNormal"/>
        <w:jc w:val="right"/>
      </w:pPr>
      <w:r>
        <w:t>от 27 июня 2019 г. N 448</w:t>
      </w:r>
    </w:p>
    <w:p w:rsidR="0010031D" w:rsidRDefault="0010031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0031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0031D" w:rsidRDefault="001003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0031D" w:rsidRDefault="0010031D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21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Минтруда России от 27.06.2019 N 448)</w:t>
            </w:r>
          </w:p>
        </w:tc>
      </w:tr>
    </w:tbl>
    <w:p w:rsidR="0010031D" w:rsidRDefault="0010031D">
      <w:pPr>
        <w:pStyle w:val="ConsPlusNormal"/>
        <w:jc w:val="right"/>
      </w:pPr>
    </w:p>
    <w:p w:rsidR="0010031D" w:rsidRDefault="0010031D">
      <w:pPr>
        <w:pStyle w:val="ConsPlusNormal"/>
        <w:ind w:firstLine="540"/>
        <w:jc w:val="both"/>
      </w:pPr>
      <w:proofErr w:type="gramStart"/>
      <w:r>
        <w:t xml:space="preserve">В 2019 году в целях отработки организационных подходов для создания практически применимых результатов повышения эффективности деятельности пилотных центров занятости населения, внедрение Единых требований осуществляется в соответствии с планом перспективного развития органов службы занятости, утверждаемым уполномоченным </w:t>
      </w:r>
      <w:r>
        <w:lastRenderedPageBreak/>
        <w:t>исполнительным органом государственной власти субъекта Российской Федерации, участвующего в реализации федерального проекта, по следующим основным рекомендуемым направлениям:</w:t>
      </w:r>
      <w:proofErr w:type="gramEnd"/>
    </w:p>
    <w:p w:rsidR="0010031D" w:rsidRDefault="0010031D">
      <w:pPr>
        <w:pStyle w:val="ConsPlusNormal"/>
        <w:spacing w:before="220"/>
        <w:ind w:firstLine="540"/>
        <w:jc w:val="both"/>
      </w:pPr>
      <w:r>
        <w:t xml:space="preserve">1) выбор для проработки не менее двух жизненных ситуаций для граждан и не менее двух </w:t>
      </w:r>
      <w:proofErr w:type="gramStart"/>
      <w:r>
        <w:t>бизнес-ситуаций</w:t>
      </w:r>
      <w:proofErr w:type="gramEnd"/>
      <w:r>
        <w:t xml:space="preserve"> для работодателей, разработка и апробация соответствующего комплекса услуг для их решения, предоставление которых организуется в пилотных центрах занятости в первоочередном порядке &lt;10&gt;;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&lt;10</w:t>
      </w:r>
      <w:proofErr w:type="gramStart"/>
      <w:r>
        <w:t>&gt; Д</w:t>
      </w:r>
      <w:proofErr w:type="gramEnd"/>
      <w:r>
        <w:t>алее - пилотные жизненные ситуации, пилотные бизнес-ситуации.</w:t>
      </w:r>
    </w:p>
    <w:p w:rsidR="0010031D" w:rsidRDefault="0010031D">
      <w:pPr>
        <w:pStyle w:val="ConsPlusNormal"/>
        <w:ind w:firstLine="540"/>
        <w:jc w:val="both"/>
      </w:pPr>
    </w:p>
    <w:p w:rsidR="0010031D" w:rsidRDefault="0010031D">
      <w:pPr>
        <w:pStyle w:val="ConsPlusNormal"/>
        <w:ind w:firstLine="540"/>
        <w:jc w:val="both"/>
      </w:pPr>
      <w:r>
        <w:t xml:space="preserve">2) организация взаимодействия с органами государственной власти, органами местного самоуправления, организациями и гражданами для предоставления в пилотных центрах занятости комплекса услуг в рамках пилотных жизненных ситуаций, пилотных </w:t>
      </w:r>
      <w:proofErr w:type="gramStart"/>
      <w:r>
        <w:t>бизнес-ситуаций</w:t>
      </w:r>
      <w:proofErr w:type="gramEnd"/>
      <w:r>
        <w:t>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 xml:space="preserve">3) оптимизация услуг в области содействия занятости населения, разработка технологических схем предоставления комплекса услуг в рамках пилотных жизненных ситуаций, пилотных </w:t>
      </w:r>
      <w:proofErr w:type="gramStart"/>
      <w:r>
        <w:t>бизнес-ситуаций</w:t>
      </w:r>
      <w:proofErr w:type="gramEnd"/>
      <w:r>
        <w:t>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 xml:space="preserve">4) разработка скриптов (сценариев) взаимодействия работников пилотных центров занятости с гражданами и работодателями при предоставлении комплекса услуг в рамках пилотных жизненных ситуаций, пилотных </w:t>
      </w:r>
      <w:proofErr w:type="gramStart"/>
      <w:r>
        <w:t>бизнес-ситуаций</w:t>
      </w:r>
      <w:proofErr w:type="gramEnd"/>
      <w:r>
        <w:t>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 xml:space="preserve">5) организация межведомственного информационного взаимодействия при предоставлении комплекса услуг в рамках пилотных жизненных ситуаций, пилотных </w:t>
      </w:r>
      <w:proofErr w:type="gramStart"/>
      <w:r>
        <w:t>бизнес-ситуаций</w:t>
      </w:r>
      <w:proofErr w:type="gramEnd"/>
      <w:r>
        <w:t>, включая при необходимости создание (модернизацию) защищенных каналов связи и совершенствование систем информатизации и автоматизации деятельности пилотных центров занятости;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6) обучение работников пилотных центров занятости;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7) организация системы оценки гражданами и работодателями качества и доступности предоставления государственных услуг в пилотных центрах занятости;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8) внедрение принципов "бережливого производства";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9) разработка и (или) внедрение показателей эффективности деятельности пилотных центров занятости;</w:t>
      </w:r>
    </w:p>
    <w:p w:rsidR="0010031D" w:rsidRDefault="0010031D">
      <w:pPr>
        <w:pStyle w:val="ConsPlusNormal"/>
        <w:spacing w:before="220"/>
        <w:ind w:firstLine="540"/>
        <w:jc w:val="both"/>
      </w:pPr>
      <w:r>
        <w:t>10) внедрение единого фирменного стиля пилотных центров занятости.</w:t>
      </w:r>
    </w:p>
    <w:p w:rsidR="0010031D" w:rsidRDefault="0010031D">
      <w:pPr>
        <w:pStyle w:val="ConsPlusNormal"/>
        <w:jc w:val="both"/>
      </w:pPr>
    </w:p>
    <w:p w:rsidR="0010031D" w:rsidRDefault="0010031D">
      <w:pPr>
        <w:pStyle w:val="ConsPlusNormal"/>
        <w:jc w:val="both"/>
      </w:pPr>
    </w:p>
    <w:p w:rsidR="0010031D" w:rsidRDefault="0010031D">
      <w:pPr>
        <w:pStyle w:val="ConsPlusNormal"/>
        <w:jc w:val="both"/>
      </w:pPr>
    </w:p>
    <w:p w:rsidR="0010031D" w:rsidRDefault="0010031D">
      <w:pPr>
        <w:pStyle w:val="ConsPlusNormal"/>
        <w:jc w:val="both"/>
      </w:pPr>
    </w:p>
    <w:p w:rsidR="0010031D" w:rsidRDefault="0010031D">
      <w:pPr>
        <w:pStyle w:val="ConsPlusNormal"/>
        <w:jc w:val="both"/>
      </w:pPr>
    </w:p>
    <w:p w:rsidR="0010031D" w:rsidRDefault="0010031D">
      <w:pPr>
        <w:pStyle w:val="ConsPlusNormal"/>
        <w:jc w:val="right"/>
        <w:outlineLvl w:val="1"/>
      </w:pPr>
      <w:r>
        <w:t xml:space="preserve">Приложение N </w:t>
      </w:r>
      <w:hyperlink r:id="rId22" w:history="1">
        <w:r>
          <w:rPr>
            <w:color w:val="0000FF"/>
          </w:rPr>
          <w:t>2</w:t>
        </w:r>
      </w:hyperlink>
    </w:p>
    <w:p w:rsidR="0010031D" w:rsidRDefault="0010031D">
      <w:pPr>
        <w:pStyle w:val="ConsPlusNormal"/>
        <w:jc w:val="right"/>
      </w:pPr>
      <w:r>
        <w:t xml:space="preserve">к </w:t>
      </w:r>
      <w:proofErr w:type="gramStart"/>
      <w:r>
        <w:t>Единым</w:t>
      </w:r>
      <w:proofErr w:type="gramEnd"/>
      <w:r>
        <w:t xml:space="preserve"> требования</w:t>
      </w:r>
    </w:p>
    <w:p w:rsidR="0010031D" w:rsidRDefault="0010031D">
      <w:pPr>
        <w:pStyle w:val="ConsPlusNormal"/>
        <w:jc w:val="right"/>
      </w:pPr>
      <w:r>
        <w:t>к организации деятельности органов</w:t>
      </w:r>
    </w:p>
    <w:p w:rsidR="0010031D" w:rsidRDefault="0010031D">
      <w:pPr>
        <w:pStyle w:val="ConsPlusNormal"/>
        <w:jc w:val="right"/>
      </w:pPr>
      <w:r>
        <w:t>службы занятости в части требований</w:t>
      </w:r>
    </w:p>
    <w:p w:rsidR="0010031D" w:rsidRDefault="0010031D">
      <w:pPr>
        <w:pStyle w:val="ConsPlusNormal"/>
        <w:jc w:val="right"/>
      </w:pPr>
      <w:r>
        <w:t>к помещениям и оснащению рабочих</w:t>
      </w:r>
    </w:p>
    <w:p w:rsidR="0010031D" w:rsidRDefault="0010031D">
      <w:pPr>
        <w:pStyle w:val="ConsPlusNormal"/>
        <w:jc w:val="right"/>
      </w:pPr>
      <w:r>
        <w:t>мест, утвержденным приказом</w:t>
      </w:r>
    </w:p>
    <w:p w:rsidR="0010031D" w:rsidRDefault="0010031D">
      <w:pPr>
        <w:pStyle w:val="ConsPlusNormal"/>
        <w:jc w:val="right"/>
      </w:pPr>
      <w:r>
        <w:t xml:space="preserve">Министерства труда и </w:t>
      </w:r>
      <w:proofErr w:type="gramStart"/>
      <w:r>
        <w:t>социальной</w:t>
      </w:r>
      <w:proofErr w:type="gramEnd"/>
    </w:p>
    <w:p w:rsidR="0010031D" w:rsidRDefault="0010031D">
      <w:pPr>
        <w:pStyle w:val="ConsPlusNormal"/>
        <w:jc w:val="right"/>
      </w:pPr>
      <w:r>
        <w:t>защиты Российской Федерации</w:t>
      </w:r>
    </w:p>
    <w:p w:rsidR="0010031D" w:rsidRDefault="0010031D">
      <w:pPr>
        <w:pStyle w:val="ConsPlusNormal"/>
        <w:jc w:val="right"/>
      </w:pPr>
      <w:r>
        <w:t>от 29 апреля 2019 г. N 302</w:t>
      </w:r>
    </w:p>
    <w:p w:rsidR="0010031D" w:rsidRDefault="0010031D">
      <w:pPr>
        <w:pStyle w:val="ConsPlusNormal"/>
        <w:jc w:val="both"/>
      </w:pPr>
    </w:p>
    <w:p w:rsidR="0010031D" w:rsidRDefault="0010031D">
      <w:pPr>
        <w:pStyle w:val="ConsPlusTitle"/>
        <w:jc w:val="center"/>
      </w:pPr>
      <w:bookmarkStart w:id="3" w:name="P430"/>
      <w:bookmarkEnd w:id="3"/>
      <w:r>
        <w:t>ПРИМЕРНАЯ СХЕМА</w:t>
      </w:r>
    </w:p>
    <w:p w:rsidR="0010031D" w:rsidRDefault="0010031D">
      <w:pPr>
        <w:pStyle w:val="ConsPlusTitle"/>
        <w:jc w:val="center"/>
      </w:pPr>
      <w:r>
        <w:lastRenderedPageBreak/>
        <w:t>РАЗМЕЩЕНИЯ ФУНКЦИОНАЛЬНЫХ ЗОН В ПОМЕЩЕНИИ ПИЛОТНОГО</w:t>
      </w:r>
    </w:p>
    <w:p w:rsidR="0010031D" w:rsidRDefault="0010031D">
      <w:pPr>
        <w:pStyle w:val="ConsPlusTitle"/>
        <w:jc w:val="center"/>
      </w:pPr>
      <w:r>
        <w:t>ЦЕНТРА ЗАНЯТОСТИ</w:t>
      </w:r>
    </w:p>
    <w:p w:rsidR="0010031D" w:rsidRDefault="0010031D">
      <w:pPr>
        <w:pStyle w:val="ConsPlusNormal"/>
        <w:jc w:val="both"/>
      </w:pPr>
    </w:p>
    <w:p w:rsidR="0010031D" w:rsidRDefault="0010031D">
      <w:pPr>
        <w:pStyle w:val="ConsPlusNormal"/>
        <w:jc w:val="center"/>
      </w:pPr>
      <w:r w:rsidRPr="00B73E46">
        <w:rPr>
          <w:position w:val="-232"/>
        </w:rPr>
        <w:pict>
          <v:shape id="_x0000_i1025" style="width:462.15pt;height:242.8pt" coordsize="" o:spt="100" adj="0,,0" path="" filled="f" stroked="f">
            <v:stroke joinstyle="miter"/>
            <v:imagedata r:id="rId23" o:title="base_1_328731_32768"/>
            <v:formulas/>
            <v:path o:connecttype="segments"/>
          </v:shape>
        </w:pict>
      </w:r>
    </w:p>
    <w:p w:rsidR="0010031D" w:rsidRDefault="0010031D">
      <w:pPr>
        <w:pStyle w:val="ConsPlusNormal"/>
        <w:jc w:val="both"/>
      </w:pPr>
    </w:p>
    <w:p w:rsidR="0010031D" w:rsidRDefault="0010031D">
      <w:pPr>
        <w:pStyle w:val="ConsPlusNormal"/>
        <w:jc w:val="both"/>
      </w:pPr>
    </w:p>
    <w:p w:rsidR="0010031D" w:rsidRDefault="0010031D">
      <w:pPr>
        <w:pStyle w:val="ConsPlusNormal"/>
        <w:jc w:val="both"/>
      </w:pPr>
    </w:p>
    <w:p w:rsidR="0010031D" w:rsidRDefault="0010031D">
      <w:pPr>
        <w:pStyle w:val="ConsPlusNormal"/>
        <w:jc w:val="both"/>
      </w:pPr>
    </w:p>
    <w:p w:rsidR="0010031D" w:rsidRDefault="0010031D">
      <w:pPr>
        <w:pStyle w:val="ConsPlusNormal"/>
        <w:jc w:val="both"/>
      </w:pPr>
    </w:p>
    <w:p w:rsidR="0010031D" w:rsidRDefault="0010031D">
      <w:pPr>
        <w:pStyle w:val="ConsPlusNormal"/>
        <w:jc w:val="right"/>
        <w:outlineLvl w:val="1"/>
      </w:pPr>
      <w:r>
        <w:t xml:space="preserve">Приложение N </w:t>
      </w:r>
      <w:hyperlink r:id="rId24" w:history="1">
        <w:r>
          <w:rPr>
            <w:color w:val="0000FF"/>
          </w:rPr>
          <w:t>3</w:t>
        </w:r>
      </w:hyperlink>
    </w:p>
    <w:p w:rsidR="0010031D" w:rsidRDefault="0010031D">
      <w:pPr>
        <w:pStyle w:val="ConsPlusNormal"/>
        <w:jc w:val="right"/>
      </w:pPr>
      <w:r>
        <w:t xml:space="preserve">к </w:t>
      </w:r>
      <w:proofErr w:type="gramStart"/>
      <w:r>
        <w:t>Единым</w:t>
      </w:r>
      <w:proofErr w:type="gramEnd"/>
      <w:r>
        <w:t xml:space="preserve"> требования</w:t>
      </w:r>
    </w:p>
    <w:p w:rsidR="0010031D" w:rsidRDefault="0010031D">
      <w:pPr>
        <w:pStyle w:val="ConsPlusNormal"/>
        <w:jc w:val="right"/>
      </w:pPr>
      <w:r>
        <w:t>к организации деятельности органов</w:t>
      </w:r>
    </w:p>
    <w:p w:rsidR="0010031D" w:rsidRDefault="0010031D">
      <w:pPr>
        <w:pStyle w:val="ConsPlusNormal"/>
        <w:jc w:val="right"/>
      </w:pPr>
      <w:r>
        <w:t>службы занятости в части требований</w:t>
      </w:r>
    </w:p>
    <w:p w:rsidR="0010031D" w:rsidRDefault="0010031D">
      <w:pPr>
        <w:pStyle w:val="ConsPlusNormal"/>
        <w:jc w:val="right"/>
      </w:pPr>
      <w:r>
        <w:t>к помещениям и оснащению рабочих</w:t>
      </w:r>
    </w:p>
    <w:p w:rsidR="0010031D" w:rsidRDefault="0010031D">
      <w:pPr>
        <w:pStyle w:val="ConsPlusNormal"/>
        <w:jc w:val="right"/>
      </w:pPr>
      <w:r>
        <w:t>мест, утвержденным приказом</w:t>
      </w:r>
    </w:p>
    <w:p w:rsidR="0010031D" w:rsidRDefault="0010031D">
      <w:pPr>
        <w:pStyle w:val="ConsPlusNormal"/>
        <w:jc w:val="right"/>
      </w:pPr>
      <w:r>
        <w:t xml:space="preserve">Министерства труда и </w:t>
      </w:r>
      <w:proofErr w:type="gramStart"/>
      <w:r>
        <w:t>социальной</w:t>
      </w:r>
      <w:proofErr w:type="gramEnd"/>
    </w:p>
    <w:p w:rsidR="0010031D" w:rsidRDefault="0010031D">
      <w:pPr>
        <w:pStyle w:val="ConsPlusNormal"/>
        <w:jc w:val="right"/>
      </w:pPr>
      <w:r>
        <w:t>защиты Российской Федерации</w:t>
      </w:r>
    </w:p>
    <w:p w:rsidR="0010031D" w:rsidRDefault="0010031D">
      <w:pPr>
        <w:pStyle w:val="ConsPlusNormal"/>
        <w:jc w:val="right"/>
      </w:pPr>
      <w:r>
        <w:t>от 29 апреля 2019 г. N 302</w:t>
      </w:r>
    </w:p>
    <w:p w:rsidR="0010031D" w:rsidRDefault="0010031D">
      <w:pPr>
        <w:pStyle w:val="ConsPlusNormal"/>
        <w:jc w:val="both"/>
      </w:pPr>
    </w:p>
    <w:p w:rsidR="0010031D" w:rsidRDefault="0010031D">
      <w:pPr>
        <w:pStyle w:val="ConsPlusTitle"/>
        <w:jc w:val="center"/>
      </w:pPr>
      <w:bookmarkStart w:id="4" w:name="P450"/>
      <w:bookmarkEnd w:id="4"/>
      <w:r>
        <w:t>БРЕНД-БУК ОФОРМЛЕНИЯ ПИЛОТНОГО ЦЕНТРА ЗАНЯТОСТИ</w:t>
      </w:r>
    </w:p>
    <w:p w:rsidR="0010031D" w:rsidRDefault="0010031D">
      <w:pPr>
        <w:pStyle w:val="ConsPlusNormal"/>
        <w:jc w:val="both"/>
      </w:pPr>
    </w:p>
    <w:p w:rsidR="0010031D" w:rsidRDefault="0010031D">
      <w:pPr>
        <w:pStyle w:val="ConsPlusNormal"/>
        <w:jc w:val="center"/>
      </w:pPr>
      <w:r>
        <w:t>Рисунки (не приводятся)</w:t>
      </w:r>
    </w:p>
    <w:p w:rsidR="0010031D" w:rsidRDefault="0010031D">
      <w:pPr>
        <w:pStyle w:val="ConsPlusNormal"/>
        <w:jc w:val="both"/>
      </w:pPr>
    </w:p>
    <w:p w:rsidR="0010031D" w:rsidRDefault="0010031D">
      <w:pPr>
        <w:pStyle w:val="ConsPlusNormal"/>
        <w:jc w:val="both"/>
      </w:pPr>
    </w:p>
    <w:p w:rsidR="0010031D" w:rsidRDefault="001003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6D30" w:rsidRDefault="0010031D">
      <w:bookmarkStart w:id="5" w:name="_GoBack"/>
      <w:bookmarkEnd w:id="5"/>
    </w:p>
    <w:sectPr w:rsidR="00FC6D30" w:rsidSect="00450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1D"/>
    <w:rsid w:val="0010031D"/>
    <w:rsid w:val="004A5CD2"/>
    <w:rsid w:val="00EA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3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03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03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3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03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03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BD6EAD7D092322027B95983AFD722C800D698B9BEB0A4A119039577F8BB601E43BF49BB056B1B3B48DC55205F259B63A3EF31043F64A4Dw0o2F" TargetMode="External"/><Relationship Id="rId13" Type="http://schemas.openxmlformats.org/officeDocument/2006/relationships/hyperlink" Target="consultantplus://offline/ref=D3BD6EAD7D092322027B95983AFD722C800D618D95EB0A4A119039577F8BB601E43BF49BB056B1B3BB8DC55205F259B63A3EF31043F64A4Dw0o2F" TargetMode="External"/><Relationship Id="rId18" Type="http://schemas.openxmlformats.org/officeDocument/2006/relationships/hyperlink" Target="consultantplus://offline/ref=D3BD6EAD7D092322027B95983AFD722C8107678797E20A4A119039577F8BB601F63BAC97B250AFB3BA98930340wAoE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3BD6EAD7D092322027B95983AFD722C800D698B9BEB0A4A119039577F8BB601E43BF49BB056B1B2B48DC55205F259B63A3EF31043F64A4Dw0o2F" TargetMode="External"/><Relationship Id="rId7" Type="http://schemas.openxmlformats.org/officeDocument/2006/relationships/hyperlink" Target="consultantplus://offline/ref=D3BD6EAD7D092322027B95983AFD722C800D618D95EB0A4A119039577F8BB601E43BF49BB056B1B3BA8DC55205F259B63A3EF31043F64A4Dw0o2F" TargetMode="External"/><Relationship Id="rId12" Type="http://schemas.openxmlformats.org/officeDocument/2006/relationships/hyperlink" Target="consultantplus://offline/ref=D3BD6EAD7D092322027B95983AFD722C800D698B9BEB0A4A119039577F8BB601E43BF49BB056B1B2BA8DC55205F259B63A3EF31043F64A4Dw0o2F" TargetMode="External"/><Relationship Id="rId17" Type="http://schemas.openxmlformats.org/officeDocument/2006/relationships/hyperlink" Target="consultantplus://offline/ref=D3BD6EAD7D092322027B95983AFD722C800D608B90E90A4A119039577F8BB601F63BAC97B250AFB3BA98930340wAoEF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3BD6EAD7D092322027B95983AFD722C800D698D94EB0A4A119039577F8BB601E43BF49BB056B1B1BD8DC55205F259B63A3EF31043F64A4Dw0o2F" TargetMode="External"/><Relationship Id="rId20" Type="http://schemas.openxmlformats.org/officeDocument/2006/relationships/hyperlink" Target="consultantplus://offline/ref=D3BD6EAD7D092322027B95983AFD722C8107608994E20A4A119039577F8BB601F63BAC97B250AFB3BA98930340wAoE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3BD6EAD7D092322027B95983AFD722C800D698B9BEB0A4A119039577F8BB601E43BF49BB056B1B3B88DC55205F259B63A3EF31043F64A4Dw0o2F" TargetMode="External"/><Relationship Id="rId11" Type="http://schemas.openxmlformats.org/officeDocument/2006/relationships/hyperlink" Target="consultantplus://offline/ref=D3BD6EAD7D092322027B95983AFD722C810E608993EA0A4A119039577F8BB601F63BAC97B250AFB3BA98930340wAoEF" TargetMode="External"/><Relationship Id="rId24" Type="http://schemas.openxmlformats.org/officeDocument/2006/relationships/hyperlink" Target="consultantplus://offline/ref=D3BD6EAD7D092322027B95983AFD722C800D698B9BEB0A4A119039577F8BB601E43BF49BB056B1B2B58DC55205F259B63A3EF31043F64A4Dw0o2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3BD6EAD7D092322027B95983AFD722C800F618697EE0A4A119039577F8BB601E43BF498B153BAE7ECC2C40E43A14AB43B3EF1175CwFoDF" TargetMode="External"/><Relationship Id="rId23" Type="http://schemas.openxmlformats.org/officeDocument/2006/relationships/image" Target="media/image1.png"/><Relationship Id="rId10" Type="http://schemas.openxmlformats.org/officeDocument/2006/relationships/hyperlink" Target="consultantplus://offline/ref=D3BD6EAD7D092322027B95983AFD722C800D698B9BEB0A4A119039577F8BB601E43BF49BB056B1B2B98DC55205F259B63A3EF31043F64A4Dw0o2F" TargetMode="External"/><Relationship Id="rId19" Type="http://schemas.openxmlformats.org/officeDocument/2006/relationships/hyperlink" Target="consultantplus://offline/ref=D3BD6EAD7D092322027B95983AFD722C800D698D94EB0A4A119039577F8BB601E43BF49BB056B1B1BD8DC55205F259B63A3EF31043F64A4Dw0o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BD6EAD7D092322027B95983AFD722C800D698B9BEB0A4A119039577F8BB601E43BF49BB056B1B2BD8DC55205F259B63A3EF31043F64A4Dw0o2F" TargetMode="External"/><Relationship Id="rId14" Type="http://schemas.openxmlformats.org/officeDocument/2006/relationships/hyperlink" Target="consultantplus://offline/ref=D3BD6EAD7D092322027B95983AFD722C800D618D95EB0A4A119039577F8BB601E43BF49BB056B1B3BA8DC55205F259B63A3EF31043F64A4Dw0o2F" TargetMode="External"/><Relationship Id="rId22" Type="http://schemas.openxmlformats.org/officeDocument/2006/relationships/hyperlink" Target="consultantplus://offline/ref=D3BD6EAD7D092322027B95983AFD722C800D698B9BEB0A4A119039577F8BB601E43BF49BB056B1B2B58DC55205F259B63A3EF31043F64A4Dw0o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9316</Words>
  <Characters>53104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Альмухаметов Руслан Табрисович</dc:creator>
  <cp:lastModifiedBy>Альмухаметов Руслан Табрисович</cp:lastModifiedBy>
  <cp:revision>1</cp:revision>
  <cp:lastPrinted>2019-07-26T05:49:00Z</cp:lastPrinted>
  <dcterms:created xsi:type="dcterms:W3CDTF">2019-07-26T05:40:00Z</dcterms:created>
  <dcterms:modified xsi:type="dcterms:W3CDTF">2019-07-26T05:51:00Z</dcterms:modified>
</cp:coreProperties>
</file>