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E" w:rsidRDefault="004F6B1E" w:rsidP="004F6B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B1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по порядку и условиям получения услуг в градостроительной сфере</w:t>
      </w:r>
    </w:p>
    <w:p w:rsidR="004F6B1E" w:rsidRPr="004F6B1E" w:rsidRDefault="004F6B1E" w:rsidP="004F6B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6B1E" w:rsidRPr="004F6B1E" w:rsidRDefault="004F6B1E" w:rsidP="004F6B1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Подробная информация по порядку и условиям получения услуг в градостроительной деятельности изложена в административных регламентах муниципальных услуг</w:t>
      </w:r>
    </w:p>
    <w:p w:rsidR="004F6B1E" w:rsidRDefault="004F6B1E" w:rsidP="004F6B1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муниципальных услуг, предоставляемых в градостроительной сфере:</w:t>
      </w:r>
    </w:p>
    <w:p w:rsidR="009B3A09" w:rsidRPr="009B3A09" w:rsidRDefault="009B3A09" w:rsidP="009B3A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Административный регламент</w:t>
      </w:r>
      <w:r w:rsidR="004F6B1E" w:rsidRPr="009B3A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B3A09">
        <w:rPr>
          <w:rFonts w:ascii="Times New Roman" w:hAnsi="Times New Roman" w:cs="Times New Roman"/>
          <w:sz w:val="28"/>
          <w:szCs w:val="28"/>
        </w:rPr>
        <w:t>предоставления Администрацией Белозерского района муниципальной услуги по выдаче разрешения на установку и эксплуатацию рекламной конструкции на территории Белозерского района;</w:t>
      </w:r>
    </w:p>
    <w:p w:rsidR="004F6B1E" w:rsidRPr="009B3A09" w:rsidRDefault="004F6B1E" w:rsidP="009B3A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B3A09" w:rsidRPr="009B3A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Административный регламент </w:t>
        </w:r>
        <w:r w:rsidR="009B3A09" w:rsidRPr="009B3A09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предоставления</w:t>
        </w:r>
        <w:r w:rsidR="009B3A09" w:rsidRPr="009B3A09">
          <w:rPr>
            <w:rFonts w:ascii="Times New Roman" w:hAnsi="Times New Roman" w:cs="Times New Roman"/>
            <w:bCs/>
            <w:color w:val="000000"/>
            <w:spacing w:val="-9"/>
            <w:sz w:val="28"/>
            <w:szCs w:val="28"/>
          </w:rPr>
          <w:t xml:space="preserve"> </w:t>
        </w:r>
        <w:r w:rsidR="009B3A09">
          <w:rPr>
            <w:rFonts w:ascii="Times New Roman" w:hAnsi="Times New Roman" w:cs="Times New Roman"/>
            <w:bCs/>
            <w:color w:val="000000"/>
            <w:sz w:val="28"/>
            <w:szCs w:val="28"/>
          </w:rPr>
          <w:t>муниципальной услуги по</w:t>
        </w:r>
        <w:r w:rsidR="009B3A09" w:rsidRPr="009B3A09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="009B3A09" w:rsidRPr="009B3A09">
          <w:rPr>
            <w:rStyle w:val="a6"/>
            <w:b w:val="0"/>
            <w:sz w:val="28"/>
            <w:szCs w:val="28"/>
          </w:rPr>
          <w:t>подготовке и выдаче разрешений на строительство, реконструкцию объектов</w:t>
        </w:r>
        <w:r w:rsidR="009B3A09">
          <w:rPr>
            <w:rStyle w:val="a6"/>
            <w:b w:val="0"/>
            <w:sz w:val="28"/>
            <w:szCs w:val="28"/>
          </w:rPr>
          <w:t xml:space="preserve"> капитального строительства, </w:t>
        </w:r>
        <w:r w:rsidR="009B3A09" w:rsidRPr="009B3A09">
          <w:rPr>
            <w:rStyle w:val="a6"/>
            <w:b w:val="0"/>
            <w:sz w:val="28"/>
            <w:szCs w:val="28"/>
          </w:rPr>
          <w:t>а также на ввод объектов в эксплуатацию</w:t>
        </w:r>
      </w:hyperlink>
      <w:r w:rsidR="009B3A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A09" w:rsidRPr="009B3A09" w:rsidRDefault="009B3A09" w:rsidP="009B3A0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9B3A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Административный регламент по предоставлению муниципальной услуги «Предоставление сведений информационной системы обеспечения градостроительной деятельности»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A09" w:rsidRPr="009B3A09" w:rsidRDefault="009B3A09" w:rsidP="009B3A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09">
        <w:rPr>
          <w:rStyle w:val="a6"/>
          <w:b w:val="0"/>
          <w:color w:val="000000"/>
          <w:sz w:val="28"/>
          <w:szCs w:val="28"/>
        </w:rPr>
        <w:t>Административный регламент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застроенных территорий»</w:t>
      </w:r>
      <w:r w:rsidR="004B6045">
        <w:rPr>
          <w:rStyle w:val="a6"/>
          <w:b w:val="0"/>
          <w:color w:val="000000"/>
          <w:sz w:val="28"/>
          <w:szCs w:val="28"/>
        </w:rPr>
        <w:t>;</w:t>
      </w:r>
    </w:p>
    <w:p w:rsidR="009B3A09" w:rsidRPr="009B3A09" w:rsidRDefault="009B3A09" w:rsidP="004B60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B3A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9B3A09">
        <w:rPr>
          <w:rFonts w:ascii="Times New Roman" w:hAnsi="Times New Roman" w:cs="Times New Roman"/>
          <w:sz w:val="28"/>
          <w:szCs w:val="28"/>
        </w:rPr>
        <w:t>»</w:t>
      </w:r>
      <w:r w:rsidR="004B6045">
        <w:rPr>
          <w:rFonts w:ascii="Times New Roman" w:hAnsi="Times New Roman" w:cs="Times New Roman"/>
          <w:sz w:val="28"/>
          <w:szCs w:val="28"/>
        </w:rPr>
        <w:t>;</w:t>
      </w:r>
    </w:p>
    <w:p w:rsidR="009B3A09" w:rsidRPr="009B3A09" w:rsidRDefault="009B3A09" w:rsidP="004B60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Административный регламент </w:t>
      </w:r>
      <w:r w:rsidRPr="009B3A0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решения о подготовке и утверждении</w:t>
      </w:r>
      <w:r w:rsidR="004B6045">
        <w:rPr>
          <w:rFonts w:ascii="Times New Roman" w:hAnsi="Times New Roman" w:cs="Times New Roman"/>
          <w:sz w:val="28"/>
          <w:szCs w:val="28"/>
        </w:rPr>
        <w:t xml:space="preserve"> </w:t>
      </w:r>
      <w:r w:rsidRPr="009B3A09">
        <w:rPr>
          <w:rFonts w:ascii="Times New Roman" w:hAnsi="Times New Roman" w:cs="Times New Roman"/>
          <w:sz w:val="28"/>
          <w:szCs w:val="28"/>
        </w:rPr>
        <w:t>документации по планировке территории»</w:t>
      </w:r>
      <w:r w:rsidR="004B6045">
        <w:rPr>
          <w:rFonts w:ascii="Times New Roman" w:hAnsi="Times New Roman" w:cs="Times New Roman"/>
          <w:sz w:val="28"/>
          <w:szCs w:val="28"/>
        </w:rPr>
        <w:t>;</w:t>
      </w:r>
    </w:p>
    <w:p w:rsidR="009B3A09" w:rsidRPr="009B3A09" w:rsidRDefault="009B3A09" w:rsidP="004B60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Белозерского района муниципальной услуги по подготовке, утверждению и выдаче градостроительного плана земельного участка</w:t>
      </w:r>
      <w:r w:rsidR="004B6045">
        <w:rPr>
          <w:rFonts w:ascii="Times New Roman" w:hAnsi="Times New Roman" w:cs="Times New Roman"/>
          <w:sz w:val="28"/>
          <w:szCs w:val="28"/>
        </w:rPr>
        <w:t>;</w:t>
      </w:r>
    </w:p>
    <w:p w:rsidR="009B3A09" w:rsidRPr="009B3A09" w:rsidRDefault="009B3A09" w:rsidP="004B60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B6045">
        <w:rPr>
          <w:rFonts w:ascii="Times New Roman" w:hAnsi="Times New Roman" w:cs="Times New Roman"/>
          <w:sz w:val="28"/>
          <w:szCs w:val="28"/>
        </w:rPr>
        <w:t>;</w:t>
      </w:r>
    </w:p>
    <w:p w:rsidR="009B3A09" w:rsidRPr="009B3A09" w:rsidRDefault="009B3A09" w:rsidP="004B60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9B3A0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  <w:r w:rsidR="004B60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B3A09" w:rsidRPr="009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27"/>
    <w:rsid w:val="004B6045"/>
    <w:rsid w:val="004F6B1E"/>
    <w:rsid w:val="00664F27"/>
    <w:rsid w:val="009B3A09"/>
    <w:rsid w:val="00A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B1E"/>
    <w:rPr>
      <w:color w:val="0000FF"/>
      <w:u w:val="single"/>
    </w:rPr>
  </w:style>
  <w:style w:type="paragraph" w:styleId="a5">
    <w:name w:val="No Spacing"/>
    <w:uiPriority w:val="1"/>
    <w:qFormat/>
    <w:rsid w:val="004F6B1E"/>
    <w:pPr>
      <w:spacing w:after="0" w:line="240" w:lineRule="auto"/>
    </w:pPr>
  </w:style>
  <w:style w:type="character" w:styleId="a6">
    <w:name w:val="Strong"/>
    <w:uiPriority w:val="22"/>
    <w:qFormat/>
    <w:rsid w:val="009B3A09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9B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B1E"/>
    <w:rPr>
      <w:color w:val="0000FF"/>
      <w:u w:val="single"/>
    </w:rPr>
  </w:style>
  <w:style w:type="paragraph" w:styleId="a5">
    <w:name w:val="No Spacing"/>
    <w:uiPriority w:val="1"/>
    <w:qFormat/>
    <w:rsid w:val="004F6B1E"/>
    <w:pPr>
      <w:spacing w:after="0" w:line="240" w:lineRule="auto"/>
    </w:pPr>
  </w:style>
  <w:style w:type="character" w:styleId="a6">
    <w:name w:val="Strong"/>
    <w:uiPriority w:val="22"/>
    <w:qFormat/>
    <w:rsid w:val="009B3A09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9B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shkino.kurganobl.ru/wp-content/uploads/2017/06/%D0%9F%D0%BE%D1%81%D1%82.-%E2%84%96-102-%D0%BE%D1%82-27.11.2012-1-%D0%B2-%D0%B0%D0%BA%D1%82%D1%83%D0%B0%D0%BB%D1%8C%D0%BD%D0%BE%D0%B9-%D1%80%D0%B5%D0%B4%D0%B0%D0%BA%D1%86%D0%B8%D0%B8.doc" TargetMode="External"/><Relationship Id="rId5" Type="http://schemas.openxmlformats.org/officeDocument/2006/relationships/hyperlink" Target="http://mishkino.kurganobl.ru/wp-content/uploads/2017/06/%D0%9F%D0%BE%D1%81%D1%82.-%E2%84%96-106-%D0%BE%D1%82-3-%D0%BE%D0%BA%D1%82%D1%8F%D0%B1%D1%80%D1%8F-2016%D0%B3.-%D0%92%D1%8B%D0%B4%D0%B0%D1%87%D0%B0-%D1%80%D0%B0%D0%B7%D1%80%D0%B5%D1%88%D0%B5%D0%BD%D0%B8%D1%8F-%D0%BD%D0%B0-%D0%B2%D0%B2%D0%BE%D0%B4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2018-06-19T10:20:00Z</dcterms:created>
  <dcterms:modified xsi:type="dcterms:W3CDTF">2018-06-19T10:29:00Z</dcterms:modified>
</cp:coreProperties>
</file>