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8E" w:rsidRDefault="003F008E" w:rsidP="00C72AE8">
      <w:pPr>
        <w:tabs>
          <w:tab w:val="left" w:pos="709"/>
        </w:tabs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</w:t>
      </w:r>
    </w:p>
    <w:p w:rsidR="003F008E" w:rsidRDefault="003F008E" w:rsidP="00B258C2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675BD2" w:rsidRDefault="003F008E" w:rsidP="00B258C2">
      <w:pPr>
        <w:pStyle w:val="1"/>
        <w:rPr>
          <w:rFonts w:ascii="PT Astra Sans" w:hAnsi="PT Astra Sans"/>
          <w:sz w:val="36"/>
          <w:szCs w:val="36"/>
        </w:rPr>
      </w:pPr>
      <w:r w:rsidRPr="00B258C2">
        <w:rPr>
          <w:rFonts w:ascii="PT Astra Sans" w:hAnsi="PT Astra Sans"/>
          <w:sz w:val="36"/>
          <w:szCs w:val="36"/>
        </w:rPr>
        <w:t>Курганской области</w:t>
      </w:r>
    </w:p>
    <w:p w:rsidR="00B258C2" w:rsidRPr="00B258C2" w:rsidRDefault="00B258C2" w:rsidP="00B258C2"/>
    <w:p w:rsidR="00675BD2" w:rsidRPr="00B93B05" w:rsidRDefault="00675BD2" w:rsidP="00390029">
      <w:pPr>
        <w:rPr>
          <w:rFonts w:ascii="PT Astra Sans" w:hAnsi="PT Astra Sans"/>
          <w:b/>
          <w:bCs/>
          <w:sz w:val="52"/>
          <w:szCs w:val="52"/>
        </w:rPr>
      </w:pPr>
      <w:r w:rsidRPr="00B93B05">
        <w:rPr>
          <w:rFonts w:ascii="PT Astra Sans" w:hAnsi="PT Astra Sans"/>
          <w:b/>
          <w:bCs/>
          <w:sz w:val="50"/>
          <w:szCs w:val="50"/>
        </w:rPr>
        <w:t xml:space="preserve">                 </w:t>
      </w:r>
      <w:r w:rsidRPr="00B93B05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675BD2" w:rsidRPr="00B93B05" w:rsidRDefault="00675BD2" w:rsidP="00390029">
      <w:pPr>
        <w:rPr>
          <w:rFonts w:ascii="PT Astra Sans" w:hAnsi="PT Astra Sans"/>
          <w:sz w:val="23"/>
          <w:szCs w:val="23"/>
        </w:rPr>
      </w:pPr>
    </w:p>
    <w:p w:rsidR="00675BD2" w:rsidRPr="00B93B05" w:rsidRDefault="00675BD2" w:rsidP="00390029">
      <w:pPr>
        <w:rPr>
          <w:rFonts w:ascii="PT Astra Sans" w:hAnsi="PT Astra Sans"/>
          <w:sz w:val="28"/>
          <w:szCs w:val="28"/>
        </w:rPr>
      </w:pPr>
      <w:proofErr w:type="gramStart"/>
      <w:r w:rsidRPr="00B93B05">
        <w:rPr>
          <w:rFonts w:ascii="PT Astra Sans" w:hAnsi="PT Astra Sans"/>
          <w:sz w:val="28"/>
          <w:szCs w:val="28"/>
        </w:rPr>
        <w:t>от  «</w:t>
      </w:r>
      <w:proofErr w:type="gramEnd"/>
      <w:r w:rsidR="006574DC">
        <w:rPr>
          <w:rFonts w:ascii="PT Astra Sans" w:hAnsi="PT Astra Sans"/>
          <w:sz w:val="28"/>
          <w:szCs w:val="28"/>
        </w:rPr>
        <w:t>13</w:t>
      </w:r>
      <w:r w:rsidRPr="00B93B05">
        <w:rPr>
          <w:rFonts w:ascii="PT Astra Sans" w:hAnsi="PT Astra Sans"/>
          <w:sz w:val="28"/>
          <w:szCs w:val="28"/>
        </w:rPr>
        <w:t xml:space="preserve">» </w:t>
      </w:r>
      <w:r w:rsidR="006574DC">
        <w:rPr>
          <w:rFonts w:ascii="PT Astra Sans" w:hAnsi="PT Astra Sans"/>
          <w:sz w:val="28"/>
          <w:szCs w:val="28"/>
        </w:rPr>
        <w:t xml:space="preserve">ноября </w:t>
      </w:r>
      <w:r w:rsidRPr="00B93B05">
        <w:rPr>
          <w:rFonts w:ascii="PT Astra Sans" w:hAnsi="PT Astra Sans"/>
          <w:sz w:val="28"/>
          <w:szCs w:val="28"/>
        </w:rPr>
        <w:t>20</w:t>
      </w:r>
      <w:r w:rsidR="00B93B05">
        <w:rPr>
          <w:rFonts w:ascii="PT Astra Sans" w:hAnsi="PT Astra Sans"/>
          <w:sz w:val="28"/>
          <w:szCs w:val="28"/>
        </w:rPr>
        <w:t>2</w:t>
      </w:r>
      <w:r w:rsidR="003F008E">
        <w:rPr>
          <w:rFonts w:ascii="PT Astra Sans" w:hAnsi="PT Astra Sans"/>
          <w:sz w:val="28"/>
          <w:szCs w:val="28"/>
        </w:rPr>
        <w:t>4</w:t>
      </w:r>
      <w:r w:rsidRPr="00B93B05">
        <w:rPr>
          <w:rFonts w:ascii="PT Astra Sans" w:hAnsi="PT Astra Sans"/>
          <w:sz w:val="28"/>
          <w:szCs w:val="28"/>
        </w:rPr>
        <w:t xml:space="preserve"> года  №</w:t>
      </w:r>
      <w:r w:rsidR="006574DC">
        <w:rPr>
          <w:rFonts w:ascii="PT Astra Sans" w:hAnsi="PT Astra Sans"/>
          <w:sz w:val="28"/>
          <w:szCs w:val="28"/>
        </w:rPr>
        <w:t>916</w:t>
      </w:r>
    </w:p>
    <w:p w:rsidR="00675BD2" w:rsidRPr="00B93B05" w:rsidRDefault="00675BD2" w:rsidP="00390029">
      <w:pPr>
        <w:rPr>
          <w:rFonts w:ascii="PT Astra Sans" w:hAnsi="PT Astra Sans"/>
          <w:sz w:val="20"/>
          <w:szCs w:val="20"/>
        </w:rPr>
      </w:pPr>
      <w:r w:rsidRPr="00B93B05">
        <w:rPr>
          <w:rFonts w:ascii="PT Astra Sans" w:hAnsi="PT Astra Sans"/>
          <w:sz w:val="23"/>
          <w:szCs w:val="23"/>
        </w:rPr>
        <w:t xml:space="preserve">                     </w:t>
      </w:r>
      <w:r w:rsidRPr="00B93B05">
        <w:rPr>
          <w:rFonts w:ascii="PT Astra Sans" w:hAnsi="PT Astra Sans"/>
          <w:sz w:val="20"/>
          <w:szCs w:val="20"/>
        </w:rPr>
        <w:t xml:space="preserve">с. Белозерское           </w:t>
      </w:r>
    </w:p>
    <w:p w:rsidR="00675BD2" w:rsidRPr="00B93B05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88572D" w:rsidRPr="00B93B05" w:rsidRDefault="0088572D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675BD2" w:rsidRPr="00B93B05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675BD2" w:rsidRPr="00B93B05" w:rsidRDefault="00675BD2" w:rsidP="00116C2E">
      <w:pPr>
        <w:pStyle w:val="20"/>
        <w:shd w:val="clear" w:color="auto" w:fill="auto"/>
        <w:spacing w:after="0" w:line="302" w:lineRule="exact"/>
        <w:ind w:left="180" w:firstLine="0"/>
        <w:jc w:val="center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b/>
          <w:sz w:val="28"/>
          <w:szCs w:val="28"/>
        </w:rPr>
        <w:t>Об утверждении реестра</w:t>
      </w:r>
      <w:r w:rsidR="002F33D9" w:rsidRPr="00B93B05">
        <w:rPr>
          <w:rFonts w:ascii="PT Astra Sans" w:hAnsi="PT Astra Sans"/>
          <w:b/>
          <w:sz w:val="28"/>
          <w:szCs w:val="28"/>
        </w:rPr>
        <w:t xml:space="preserve"> </w:t>
      </w:r>
      <w:r w:rsidRPr="00B93B05">
        <w:rPr>
          <w:rFonts w:ascii="PT Astra Sans" w:hAnsi="PT Astra Sans"/>
          <w:b/>
          <w:sz w:val="28"/>
          <w:szCs w:val="28"/>
        </w:rPr>
        <w:t xml:space="preserve">муниципальных маршрутов регулярных перевозок пассажиров и багажа автомобильным транспортом в Белозерском </w:t>
      </w:r>
      <w:r w:rsidR="00430DEE">
        <w:rPr>
          <w:rFonts w:ascii="PT Astra Sans" w:hAnsi="PT Astra Sans"/>
          <w:b/>
          <w:sz w:val="28"/>
          <w:szCs w:val="28"/>
        </w:rPr>
        <w:t>муниципальном округе</w:t>
      </w:r>
      <w:r w:rsidRPr="00B93B05">
        <w:rPr>
          <w:rFonts w:ascii="PT Astra Sans" w:hAnsi="PT Astra Sans"/>
          <w:b/>
          <w:sz w:val="28"/>
          <w:szCs w:val="28"/>
        </w:rPr>
        <w:t xml:space="preserve"> </w:t>
      </w:r>
    </w:p>
    <w:p w:rsidR="00675BD2" w:rsidRPr="00B93B05" w:rsidRDefault="00675BD2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  <w:sz w:val="28"/>
          <w:szCs w:val="28"/>
        </w:rPr>
      </w:pPr>
    </w:p>
    <w:p w:rsidR="00675BD2" w:rsidRPr="00B93B05" w:rsidRDefault="00675BD2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 xml:space="preserve">Руководствуясь статьями 25, 26, 39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 w:rsidRPr="00B93B05">
          <w:rPr>
            <w:rFonts w:ascii="PT Astra Sans" w:hAnsi="PT Astra Sans"/>
            <w:sz w:val="28"/>
            <w:szCs w:val="28"/>
          </w:rPr>
          <w:t>2015 года</w:t>
        </w:r>
      </w:smartTag>
      <w:r w:rsidRPr="00B93B05">
        <w:rPr>
          <w:rFonts w:ascii="PT Astra Sans" w:hAnsi="PT Astra Sans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430DEE">
        <w:rPr>
          <w:rFonts w:ascii="PT Astra Sans" w:hAnsi="PT Astra Sans"/>
          <w:sz w:val="28"/>
          <w:szCs w:val="28"/>
        </w:rPr>
        <w:t>,</w:t>
      </w:r>
      <w:r w:rsidR="002F33D9" w:rsidRPr="00B93B05">
        <w:rPr>
          <w:rFonts w:ascii="PT Astra Sans" w:hAnsi="PT Astra Sans"/>
          <w:sz w:val="28"/>
          <w:szCs w:val="28"/>
        </w:rPr>
        <w:t xml:space="preserve"> </w:t>
      </w:r>
      <w:r w:rsidRPr="00B93B05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 w:rsidR="00A1272B">
        <w:rPr>
          <w:rFonts w:ascii="PT Astra Sans" w:hAnsi="PT Astra Sans"/>
          <w:sz w:val="28"/>
          <w:szCs w:val="28"/>
        </w:rPr>
        <w:t>муниципального округа</w:t>
      </w:r>
    </w:p>
    <w:p w:rsidR="00675BD2" w:rsidRDefault="00675BD2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rFonts w:ascii="PT Astra Sans" w:hAnsi="PT Astra Sans"/>
          <w:sz w:val="28"/>
          <w:szCs w:val="28"/>
        </w:rPr>
      </w:pPr>
      <w:bookmarkStart w:id="0" w:name="bookmark2"/>
      <w:r w:rsidRPr="00B93B05">
        <w:rPr>
          <w:rFonts w:ascii="PT Astra Sans" w:hAnsi="PT Astra Sans"/>
          <w:sz w:val="28"/>
          <w:szCs w:val="28"/>
        </w:rPr>
        <w:t>ПОСТАНОВЛЯЕТ:</w:t>
      </w:r>
      <w:bookmarkEnd w:id="0"/>
    </w:p>
    <w:p w:rsidR="00077946" w:rsidRPr="00B93B05" w:rsidRDefault="00077946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  <w:t>1. Утвердить</w:t>
      </w:r>
      <w:r w:rsidR="00510E2D">
        <w:rPr>
          <w:rFonts w:ascii="PT Astra Sans" w:hAnsi="PT Astra Sans"/>
          <w:sz w:val="28"/>
          <w:szCs w:val="28"/>
        </w:rPr>
        <w:t xml:space="preserve"> </w:t>
      </w:r>
      <w:r w:rsidRPr="00B93B05">
        <w:rPr>
          <w:rFonts w:ascii="PT Astra Sans" w:hAnsi="PT Astra Sans"/>
          <w:sz w:val="28"/>
          <w:szCs w:val="28"/>
        </w:rPr>
        <w:t xml:space="preserve">реестр муниципальных маршрутов регулярных перевозок пассажиров и багажа автомобильным транспортом в Белозерском </w:t>
      </w:r>
      <w:r w:rsidR="00E658DF">
        <w:rPr>
          <w:rFonts w:ascii="PT Astra Sans" w:hAnsi="PT Astra Sans"/>
          <w:sz w:val="28"/>
          <w:szCs w:val="28"/>
        </w:rPr>
        <w:t>муниципальном округе</w:t>
      </w:r>
      <w:r w:rsidR="007E7C00">
        <w:rPr>
          <w:rFonts w:ascii="PT Astra Sans" w:hAnsi="PT Astra Sans"/>
          <w:sz w:val="28"/>
          <w:szCs w:val="28"/>
        </w:rPr>
        <w:t>, согласно приложению к настоящему постановлению.</w:t>
      </w:r>
      <w:r>
        <w:rPr>
          <w:rFonts w:ascii="PT Astra Sans" w:hAnsi="PT Astra Sans"/>
          <w:sz w:val="28"/>
          <w:szCs w:val="28"/>
        </w:rPr>
        <w:t xml:space="preserve"> </w:t>
      </w:r>
    </w:p>
    <w:p w:rsidR="00675BD2" w:rsidRDefault="00675BD2" w:rsidP="0088572D">
      <w:pPr>
        <w:pStyle w:val="20"/>
        <w:shd w:val="clear" w:color="auto" w:fill="auto"/>
        <w:spacing w:after="0" w:line="302" w:lineRule="exact"/>
        <w:ind w:hanging="180"/>
        <w:jc w:val="both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ab/>
      </w:r>
      <w:r w:rsidR="00CA0C8C" w:rsidRPr="00B93B05">
        <w:rPr>
          <w:rFonts w:ascii="PT Astra Sans" w:hAnsi="PT Astra Sans"/>
          <w:sz w:val="28"/>
          <w:szCs w:val="28"/>
        </w:rPr>
        <w:tab/>
      </w:r>
      <w:r w:rsidR="007F65F0">
        <w:rPr>
          <w:rFonts w:ascii="PT Astra Sans" w:hAnsi="PT Astra Sans"/>
          <w:sz w:val="28"/>
          <w:szCs w:val="28"/>
        </w:rPr>
        <w:t>2</w:t>
      </w:r>
      <w:r w:rsidRPr="00B93B05">
        <w:rPr>
          <w:rFonts w:ascii="PT Astra Sans" w:hAnsi="PT Astra Sans"/>
          <w:sz w:val="28"/>
          <w:szCs w:val="28"/>
        </w:rPr>
        <w:t xml:space="preserve">.  </w:t>
      </w:r>
      <w:r w:rsidR="007F65F0">
        <w:rPr>
          <w:rFonts w:ascii="PT Astra Sans" w:hAnsi="PT Astra Sans"/>
          <w:sz w:val="28"/>
          <w:szCs w:val="28"/>
        </w:rPr>
        <w:t>П</w:t>
      </w:r>
      <w:r w:rsidR="00416A5E" w:rsidRPr="00B93B05">
        <w:rPr>
          <w:rFonts w:ascii="PT Astra Sans" w:hAnsi="PT Astra Sans"/>
          <w:sz w:val="28"/>
          <w:szCs w:val="28"/>
        </w:rPr>
        <w:t>остановление Администрации Белозерского района от 14 января 2016 года № 10 «Об утверждении реестра муниципальных маршрутов регулярных перевозок пассажиров и багажа автомобильным транспортом в Белозерском районе»</w:t>
      </w:r>
      <w:r w:rsidR="00416A5E" w:rsidRPr="00B93B05">
        <w:rPr>
          <w:rFonts w:ascii="PT Astra Sans" w:hAnsi="PT Astra Sans"/>
          <w:b/>
          <w:sz w:val="28"/>
          <w:szCs w:val="28"/>
        </w:rPr>
        <w:t xml:space="preserve"> </w:t>
      </w:r>
      <w:r w:rsidR="007F65F0">
        <w:rPr>
          <w:rFonts w:ascii="PT Astra Sans" w:hAnsi="PT Astra Sans"/>
          <w:sz w:val="28"/>
          <w:szCs w:val="28"/>
        </w:rPr>
        <w:t>признать утративш</w:t>
      </w:r>
      <w:r w:rsidR="00C951CC">
        <w:rPr>
          <w:rFonts w:ascii="PT Astra Sans" w:hAnsi="PT Astra Sans"/>
          <w:sz w:val="28"/>
          <w:szCs w:val="28"/>
        </w:rPr>
        <w:t>и</w:t>
      </w:r>
      <w:r w:rsidR="007F65F0">
        <w:rPr>
          <w:rFonts w:ascii="PT Astra Sans" w:hAnsi="PT Astra Sans"/>
          <w:sz w:val="28"/>
          <w:szCs w:val="28"/>
        </w:rPr>
        <w:t>м силу.</w:t>
      </w:r>
      <w:r w:rsidR="00DF1EA5">
        <w:rPr>
          <w:rFonts w:ascii="PT Astra Sans" w:hAnsi="PT Astra Sans"/>
          <w:sz w:val="28"/>
          <w:szCs w:val="28"/>
        </w:rPr>
        <w:t xml:space="preserve"> </w:t>
      </w:r>
    </w:p>
    <w:p w:rsidR="00074171" w:rsidRPr="00B93B05" w:rsidRDefault="00074171" w:rsidP="00A50580">
      <w:pPr>
        <w:pStyle w:val="a6"/>
        <w:tabs>
          <w:tab w:val="left" w:pos="9071"/>
        </w:tabs>
        <w:ind w:right="-1" w:firstLine="709"/>
        <w:rPr>
          <w:rFonts w:ascii="PT Astra Sans" w:hAnsi="PT Astra Sans"/>
          <w:sz w:val="28"/>
          <w:szCs w:val="28"/>
        </w:rPr>
      </w:pPr>
      <w:r w:rsidRPr="00074171">
        <w:rPr>
          <w:rFonts w:ascii="PT Astra Sans" w:hAnsi="PT Astra Sans"/>
          <w:sz w:val="28"/>
          <w:szCs w:val="28"/>
        </w:rPr>
        <w:t xml:space="preserve">3. Настоящее </w:t>
      </w:r>
      <w:r w:rsidR="00A50580">
        <w:rPr>
          <w:rFonts w:ascii="PT Astra Sans" w:hAnsi="PT Astra Sans"/>
          <w:sz w:val="28"/>
          <w:szCs w:val="28"/>
        </w:rPr>
        <w:t xml:space="preserve">   </w:t>
      </w:r>
      <w:r w:rsidRPr="00074171">
        <w:rPr>
          <w:rFonts w:ascii="PT Astra Sans" w:hAnsi="PT Astra Sans"/>
          <w:sz w:val="28"/>
          <w:szCs w:val="28"/>
        </w:rPr>
        <w:t>постановление</w:t>
      </w:r>
      <w:r w:rsidR="00A50580">
        <w:rPr>
          <w:rFonts w:ascii="PT Astra Sans" w:hAnsi="PT Astra Sans"/>
          <w:sz w:val="28"/>
          <w:szCs w:val="28"/>
        </w:rPr>
        <w:t xml:space="preserve">   </w:t>
      </w:r>
      <w:r w:rsidRPr="00074171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074171">
        <w:rPr>
          <w:rFonts w:ascii="PT Astra Sans" w:hAnsi="PT Astra Sans"/>
          <w:sz w:val="28"/>
          <w:szCs w:val="28"/>
        </w:rPr>
        <w:t>разместить</w:t>
      </w:r>
      <w:r w:rsidR="00A50580"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 xml:space="preserve"> на</w:t>
      </w:r>
      <w:proofErr w:type="gramEnd"/>
      <w:r w:rsidRPr="00074171">
        <w:rPr>
          <w:rFonts w:ascii="PT Astra Sans" w:hAnsi="PT Astra Sans"/>
          <w:sz w:val="28"/>
          <w:szCs w:val="28"/>
        </w:rPr>
        <w:t xml:space="preserve"> </w:t>
      </w:r>
      <w:r w:rsidR="00A50580">
        <w:rPr>
          <w:rFonts w:ascii="PT Astra Sans" w:hAnsi="PT Astra Sans"/>
          <w:sz w:val="28"/>
          <w:szCs w:val="28"/>
        </w:rPr>
        <w:t xml:space="preserve">  </w:t>
      </w:r>
      <w:r w:rsidRPr="00074171">
        <w:rPr>
          <w:rFonts w:ascii="PT Astra Sans" w:hAnsi="PT Astra Sans"/>
          <w:sz w:val="28"/>
          <w:szCs w:val="28"/>
        </w:rPr>
        <w:t xml:space="preserve">официальном </w:t>
      </w:r>
      <w:r w:rsidR="00A50580">
        <w:rPr>
          <w:rFonts w:ascii="PT Astra Sans" w:hAnsi="PT Astra Sans"/>
          <w:sz w:val="28"/>
          <w:szCs w:val="28"/>
        </w:rPr>
        <w:t xml:space="preserve">  </w:t>
      </w:r>
      <w:r w:rsidRPr="00074171">
        <w:rPr>
          <w:rFonts w:ascii="PT Astra Sans" w:hAnsi="PT Astra Sans"/>
          <w:sz w:val="28"/>
          <w:szCs w:val="28"/>
        </w:rPr>
        <w:t xml:space="preserve">сайте Администрации </w:t>
      </w:r>
      <w:r w:rsidR="00CA7D26"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 xml:space="preserve">Белозерского </w:t>
      </w:r>
      <w:r w:rsidR="00CA7D26"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="00CA7D26"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>в информационно-</w:t>
      </w:r>
      <w:r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>телекоммуникационной сети Интернет.</w:t>
      </w:r>
    </w:p>
    <w:p w:rsidR="00675BD2" w:rsidRPr="00B93B05" w:rsidRDefault="00416A5E" w:rsidP="00510E2D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rFonts w:ascii="PT Astra Sans" w:hAnsi="PT Astra Sans"/>
          <w:bCs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ab/>
      </w:r>
      <w:r w:rsidR="00CA7D26">
        <w:rPr>
          <w:rFonts w:ascii="PT Astra Sans" w:hAnsi="PT Astra Sans"/>
          <w:sz w:val="28"/>
          <w:szCs w:val="28"/>
        </w:rPr>
        <w:t>4</w:t>
      </w:r>
      <w:r w:rsidR="00675BD2" w:rsidRPr="00B93B05">
        <w:rPr>
          <w:rFonts w:ascii="PT Astra Sans" w:hAnsi="PT Astra Sans"/>
          <w:sz w:val="28"/>
          <w:szCs w:val="28"/>
        </w:rPr>
        <w:t xml:space="preserve">. </w:t>
      </w:r>
      <w:r w:rsidR="00675BD2" w:rsidRPr="00B93B05">
        <w:rPr>
          <w:rFonts w:ascii="PT Astra Sans" w:hAnsi="PT Astra Sans"/>
          <w:bCs/>
          <w:sz w:val="28"/>
          <w:szCs w:val="28"/>
        </w:rPr>
        <w:t xml:space="preserve">Контроль за исполнением настоящего постановления возложить на     заместителя Главы Белозерского </w:t>
      </w:r>
      <w:r w:rsidR="003F37BC">
        <w:rPr>
          <w:rFonts w:ascii="PT Astra Sans" w:hAnsi="PT Astra Sans"/>
          <w:bCs/>
          <w:sz w:val="28"/>
          <w:szCs w:val="28"/>
        </w:rPr>
        <w:t>муниципального округа</w:t>
      </w:r>
      <w:r w:rsidR="00AF7783">
        <w:rPr>
          <w:rFonts w:ascii="PT Astra Sans" w:hAnsi="PT Astra Sans"/>
          <w:bCs/>
          <w:sz w:val="28"/>
          <w:szCs w:val="28"/>
        </w:rPr>
        <w:t xml:space="preserve">, начальника </w:t>
      </w:r>
      <w:r w:rsidR="005233F2">
        <w:rPr>
          <w:rFonts w:ascii="PT Astra Sans" w:hAnsi="PT Astra Sans"/>
          <w:bCs/>
          <w:sz w:val="28"/>
          <w:szCs w:val="28"/>
        </w:rPr>
        <w:t>отдела ЖКХ и градостроительной деятельности</w:t>
      </w:r>
      <w:r w:rsidR="00AF7783">
        <w:rPr>
          <w:rFonts w:ascii="PT Astra Sans" w:hAnsi="PT Astra Sans"/>
          <w:bCs/>
          <w:sz w:val="28"/>
          <w:szCs w:val="28"/>
        </w:rPr>
        <w:t>.</w:t>
      </w:r>
      <w:r w:rsidR="00675BD2" w:rsidRPr="00B93B05">
        <w:rPr>
          <w:rFonts w:ascii="PT Astra Sans" w:hAnsi="PT Astra Sans"/>
          <w:bCs/>
          <w:sz w:val="28"/>
          <w:szCs w:val="28"/>
        </w:rPr>
        <w:t xml:space="preserve">  </w:t>
      </w:r>
    </w:p>
    <w:p w:rsidR="00675BD2" w:rsidRPr="00B93B05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675BD2" w:rsidRPr="00B93B05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2022F9" w:rsidRDefault="00675BD2" w:rsidP="002022F9">
      <w:pPr>
        <w:tabs>
          <w:tab w:val="left" w:pos="4815"/>
        </w:tabs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 xml:space="preserve">Глава </w:t>
      </w:r>
    </w:p>
    <w:p w:rsidR="00675BD2" w:rsidRDefault="00675BD2" w:rsidP="007E39B3">
      <w:pPr>
        <w:tabs>
          <w:tab w:val="left" w:pos="4815"/>
        </w:tabs>
        <w:rPr>
          <w:sz w:val="27"/>
          <w:szCs w:val="27"/>
        </w:rPr>
      </w:pPr>
      <w:r w:rsidRPr="00B93B05">
        <w:rPr>
          <w:rFonts w:ascii="PT Astra Sans" w:hAnsi="PT Astra Sans"/>
          <w:sz w:val="28"/>
          <w:szCs w:val="28"/>
        </w:rPr>
        <w:t xml:space="preserve">Белозерского </w:t>
      </w:r>
      <w:r w:rsidR="002022F9">
        <w:rPr>
          <w:rFonts w:ascii="PT Astra Sans" w:hAnsi="PT Astra Sans"/>
          <w:sz w:val="28"/>
          <w:szCs w:val="28"/>
        </w:rPr>
        <w:t>муниципального округа</w:t>
      </w:r>
      <w:r w:rsidRPr="00B93B05">
        <w:rPr>
          <w:rFonts w:ascii="PT Astra Sans" w:hAnsi="PT Astra Sans"/>
          <w:sz w:val="28"/>
          <w:szCs w:val="28"/>
        </w:rPr>
        <w:t xml:space="preserve">                                     </w:t>
      </w:r>
      <w:r w:rsidR="00403A63">
        <w:rPr>
          <w:rFonts w:ascii="PT Astra Sans" w:hAnsi="PT Astra Sans"/>
          <w:sz w:val="28"/>
          <w:szCs w:val="28"/>
        </w:rPr>
        <w:t xml:space="preserve"> </w:t>
      </w:r>
      <w:r w:rsidR="002022F9">
        <w:rPr>
          <w:rFonts w:ascii="PT Astra Sans" w:hAnsi="PT Astra Sans"/>
          <w:sz w:val="28"/>
          <w:szCs w:val="28"/>
        </w:rPr>
        <w:t>Н</w:t>
      </w:r>
      <w:r w:rsidR="00240D92">
        <w:rPr>
          <w:rFonts w:ascii="PT Astra Sans" w:hAnsi="PT Astra Sans"/>
          <w:sz w:val="28"/>
          <w:szCs w:val="28"/>
        </w:rPr>
        <w:t>.</w:t>
      </w:r>
      <w:r w:rsidR="002022F9">
        <w:rPr>
          <w:rFonts w:ascii="PT Astra Sans" w:hAnsi="PT Astra Sans"/>
          <w:sz w:val="28"/>
          <w:szCs w:val="28"/>
        </w:rPr>
        <w:t>А. Богданова</w:t>
      </w:r>
      <w:r w:rsidRPr="00B93B05">
        <w:rPr>
          <w:rFonts w:ascii="PT Astra Sans" w:hAnsi="PT Astra Sans"/>
          <w:sz w:val="28"/>
          <w:szCs w:val="28"/>
        </w:rPr>
        <w:t xml:space="preserve">    </w:t>
      </w:r>
      <w:r>
        <w:rPr>
          <w:sz w:val="27"/>
          <w:szCs w:val="27"/>
        </w:rPr>
        <w:t xml:space="preserve">  </w:t>
      </w:r>
    </w:p>
    <w:p w:rsidR="00675BD2" w:rsidRPr="00907A23" w:rsidRDefault="00675BD2" w:rsidP="00390029">
      <w:pPr>
        <w:rPr>
          <w:sz w:val="19"/>
          <w:szCs w:val="19"/>
        </w:rPr>
      </w:pPr>
    </w:p>
    <w:p w:rsidR="005E3FDE" w:rsidRDefault="005E3FDE" w:rsidP="0095652A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sectPr w:rsidR="005E3FDE" w:rsidSect="005E3FDE">
          <w:pgSz w:w="11906" w:h="16838"/>
          <w:pgMar w:top="1134" w:right="1701" w:bottom="1134" w:left="1134" w:header="709" w:footer="709" w:gutter="0"/>
          <w:cols w:space="708"/>
          <w:docGrid w:linePitch="360"/>
        </w:sectPr>
      </w:pPr>
    </w:p>
    <w:p w:rsidR="00675BD2" w:rsidRDefault="00675BD2" w:rsidP="0095652A">
      <w:pPr>
        <w:pStyle w:val="20"/>
        <w:framePr w:w="3701" w:h="586" w:hSpace="757" w:wrap="around" w:vAnchor="text" w:hAnchor="page" w:x="7464" w:y="61"/>
        <w:shd w:val="clear" w:color="auto" w:fill="auto"/>
        <w:tabs>
          <w:tab w:val="left" w:pos="715"/>
        </w:tabs>
        <w:spacing w:after="0" w:line="240" w:lineRule="auto"/>
        <w:ind w:firstLine="0"/>
        <w:jc w:val="both"/>
      </w:pPr>
      <w:r>
        <w:lastRenderedPageBreak/>
        <w:t xml:space="preserve">                                     </w:t>
      </w:r>
    </w:p>
    <w:p w:rsidR="00675BD2" w:rsidRPr="00907A23" w:rsidRDefault="00675BD2" w:rsidP="0095652A">
      <w:pPr>
        <w:pStyle w:val="20"/>
        <w:framePr w:w="3701" w:h="586" w:hSpace="757" w:wrap="around" w:vAnchor="text" w:hAnchor="page" w:x="7464" w:y="61"/>
        <w:shd w:val="clear" w:color="auto" w:fill="auto"/>
        <w:tabs>
          <w:tab w:val="left" w:pos="715"/>
        </w:tabs>
        <w:spacing w:after="0" w:line="240" w:lineRule="auto"/>
        <w:ind w:firstLine="0"/>
        <w:jc w:val="both"/>
      </w:pPr>
    </w:p>
    <w:p w:rsidR="00675BD2" w:rsidRPr="00907A23" w:rsidRDefault="00675BD2" w:rsidP="00390029">
      <w:pPr>
        <w:rPr>
          <w:sz w:val="19"/>
          <w:szCs w:val="19"/>
        </w:rPr>
      </w:pPr>
    </w:p>
    <w:p w:rsidR="00675BD2" w:rsidRDefault="00675BD2" w:rsidP="00390029">
      <w:pPr>
        <w:rPr>
          <w:sz w:val="19"/>
          <w:szCs w:val="19"/>
        </w:rPr>
      </w:pPr>
    </w:p>
    <w:p w:rsidR="005E3FDE" w:rsidRDefault="005E3FDE" w:rsidP="00390029">
      <w:pPr>
        <w:rPr>
          <w:sz w:val="19"/>
          <w:szCs w:val="19"/>
        </w:rPr>
      </w:pPr>
    </w:p>
    <w:p w:rsidR="005E3FDE" w:rsidRPr="00907A23" w:rsidRDefault="005E3FDE" w:rsidP="00390029">
      <w:pPr>
        <w:rPr>
          <w:sz w:val="19"/>
          <w:szCs w:val="19"/>
        </w:rPr>
      </w:pPr>
    </w:p>
    <w:p w:rsidR="00675BD2" w:rsidRPr="00907A23" w:rsidRDefault="00675BD2" w:rsidP="00390029">
      <w:pPr>
        <w:rPr>
          <w:sz w:val="19"/>
          <w:szCs w:val="19"/>
        </w:rPr>
      </w:pPr>
    </w:p>
    <w:p w:rsidR="00675BD2" w:rsidRPr="00907A23" w:rsidRDefault="00675BD2" w:rsidP="00390029">
      <w:pPr>
        <w:rPr>
          <w:sz w:val="19"/>
          <w:szCs w:val="19"/>
        </w:rPr>
      </w:pPr>
    </w:p>
    <w:p w:rsidR="005E3FDE" w:rsidRDefault="00675BD2" w:rsidP="005E3FDE">
      <w:pPr>
        <w:ind w:left="9912"/>
        <w:rPr>
          <w:rFonts w:ascii="PT Astra Sans" w:hAnsi="PT Astra Sans"/>
          <w:sz w:val="20"/>
          <w:szCs w:val="20"/>
        </w:rPr>
      </w:pPr>
      <w:r>
        <w:rPr>
          <w:sz w:val="27"/>
          <w:szCs w:val="27"/>
        </w:rPr>
        <w:t xml:space="preserve">                                    </w:t>
      </w:r>
      <w:r w:rsidR="005E3FDE" w:rsidRPr="00FC7733">
        <w:rPr>
          <w:rFonts w:ascii="PT Astra Sans" w:hAnsi="PT Astra Sans"/>
          <w:sz w:val="20"/>
          <w:szCs w:val="20"/>
        </w:rPr>
        <w:t xml:space="preserve">Приложение </w:t>
      </w:r>
    </w:p>
    <w:p w:rsidR="005E3FDE" w:rsidRPr="00FC7733" w:rsidRDefault="005E3FDE" w:rsidP="005E3FDE">
      <w:pPr>
        <w:ind w:left="9912"/>
        <w:rPr>
          <w:rFonts w:ascii="PT Astra Sans" w:hAnsi="PT Astra Sans"/>
          <w:sz w:val="20"/>
          <w:szCs w:val="20"/>
        </w:rPr>
      </w:pPr>
      <w:r w:rsidRPr="00FC7733">
        <w:rPr>
          <w:rFonts w:ascii="PT Astra Sans" w:hAnsi="PT Astra Sans"/>
          <w:sz w:val="20"/>
          <w:szCs w:val="20"/>
        </w:rPr>
        <w:t xml:space="preserve">к </w:t>
      </w:r>
      <w:proofErr w:type="gramStart"/>
      <w:r w:rsidRPr="00FC7733">
        <w:rPr>
          <w:rFonts w:ascii="PT Astra Sans" w:hAnsi="PT Astra Sans"/>
          <w:sz w:val="20"/>
          <w:szCs w:val="20"/>
        </w:rPr>
        <w:t>постановлению  Администрации</w:t>
      </w:r>
      <w:proofErr w:type="gramEnd"/>
      <w:r w:rsidRPr="00FC7733">
        <w:rPr>
          <w:rFonts w:ascii="PT Astra Sans" w:hAnsi="PT Astra Sans"/>
          <w:sz w:val="20"/>
          <w:szCs w:val="20"/>
        </w:rPr>
        <w:t xml:space="preserve"> </w:t>
      </w:r>
      <w:r>
        <w:rPr>
          <w:rFonts w:ascii="PT Astra Sans" w:hAnsi="PT Astra Sans"/>
          <w:sz w:val="20"/>
          <w:szCs w:val="20"/>
        </w:rPr>
        <w:t>Белозерского</w:t>
      </w:r>
      <w:r w:rsidRPr="00FC7733">
        <w:rPr>
          <w:rFonts w:ascii="PT Astra Sans" w:hAnsi="PT Astra Sans"/>
          <w:sz w:val="20"/>
          <w:szCs w:val="20"/>
        </w:rPr>
        <w:t xml:space="preserve">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>муниципального округа</w:t>
      </w:r>
    </w:p>
    <w:p w:rsidR="005E3FDE" w:rsidRPr="00FC7733" w:rsidRDefault="005E3FDE" w:rsidP="005E3FDE">
      <w:pPr>
        <w:tabs>
          <w:tab w:val="left" w:pos="4815"/>
          <w:tab w:val="center" w:pos="4961"/>
          <w:tab w:val="right" w:pos="9355"/>
        </w:tabs>
        <w:ind w:left="5659"/>
        <w:rPr>
          <w:rFonts w:ascii="PT Astra Sans" w:hAnsi="PT Astra Sans"/>
          <w:sz w:val="20"/>
          <w:szCs w:val="20"/>
        </w:rPr>
      </w:pPr>
      <w:r w:rsidRPr="00FC7733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FC7733">
        <w:rPr>
          <w:rFonts w:ascii="PT Astra Sans" w:hAnsi="PT Astra Sans"/>
          <w:sz w:val="20"/>
          <w:szCs w:val="20"/>
        </w:rPr>
        <w:t>от  «</w:t>
      </w:r>
      <w:proofErr w:type="gramEnd"/>
      <w:r w:rsidRPr="00FC7733">
        <w:rPr>
          <w:rFonts w:ascii="PT Astra Sans" w:hAnsi="PT Astra Sans"/>
          <w:sz w:val="20"/>
          <w:szCs w:val="20"/>
        </w:rPr>
        <w:t xml:space="preserve"> </w:t>
      </w:r>
      <w:r w:rsidR="006574DC">
        <w:rPr>
          <w:rFonts w:ascii="PT Astra Sans" w:hAnsi="PT Astra Sans"/>
          <w:sz w:val="20"/>
          <w:szCs w:val="20"/>
        </w:rPr>
        <w:t>13</w:t>
      </w:r>
      <w:r w:rsidRPr="00FC7733">
        <w:rPr>
          <w:rFonts w:ascii="PT Astra Sans" w:hAnsi="PT Astra Sans"/>
          <w:sz w:val="20"/>
          <w:szCs w:val="20"/>
        </w:rPr>
        <w:t xml:space="preserve">»    </w:t>
      </w:r>
      <w:r w:rsidR="006574DC">
        <w:rPr>
          <w:rFonts w:ascii="PT Astra Sans" w:hAnsi="PT Astra Sans"/>
          <w:sz w:val="20"/>
          <w:szCs w:val="20"/>
        </w:rPr>
        <w:t>ноября</w:t>
      </w:r>
      <w:r w:rsidRPr="00FC7733">
        <w:rPr>
          <w:rFonts w:ascii="PT Astra Sans" w:hAnsi="PT Astra Sans"/>
          <w:sz w:val="20"/>
          <w:szCs w:val="20"/>
        </w:rPr>
        <w:t xml:space="preserve">  202</w:t>
      </w:r>
      <w:r>
        <w:rPr>
          <w:rFonts w:ascii="PT Astra Sans" w:hAnsi="PT Astra Sans"/>
          <w:sz w:val="20"/>
          <w:szCs w:val="20"/>
        </w:rPr>
        <w:t>4</w:t>
      </w:r>
      <w:r w:rsidRPr="00FC7733">
        <w:rPr>
          <w:rFonts w:ascii="PT Astra Sans" w:hAnsi="PT Astra Sans"/>
          <w:sz w:val="20"/>
          <w:szCs w:val="20"/>
        </w:rPr>
        <w:t xml:space="preserve"> года  №</w:t>
      </w:r>
      <w:r w:rsidR="006574DC">
        <w:rPr>
          <w:rFonts w:ascii="PT Astra Sans" w:hAnsi="PT Astra Sans"/>
          <w:sz w:val="20"/>
          <w:szCs w:val="20"/>
        </w:rPr>
        <w:t>916</w:t>
      </w:r>
    </w:p>
    <w:p w:rsidR="005E3FDE" w:rsidRDefault="005E3FDE" w:rsidP="005E3FDE">
      <w:pPr>
        <w:pStyle w:val="20"/>
        <w:shd w:val="clear" w:color="auto" w:fill="auto"/>
        <w:spacing w:after="0" w:line="240" w:lineRule="auto"/>
        <w:ind w:left="9912" w:hanging="10310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C7733">
        <w:rPr>
          <w:rFonts w:ascii="PT Astra Sans" w:hAnsi="PT Astra Sans"/>
          <w:sz w:val="20"/>
        </w:rPr>
        <w:t xml:space="preserve"> </w:t>
      </w:r>
      <w:r>
        <w:rPr>
          <w:rFonts w:ascii="PT Astra Sans" w:hAnsi="PT Astra Sans"/>
          <w:sz w:val="20"/>
        </w:rPr>
        <w:t xml:space="preserve">    </w:t>
      </w:r>
      <w:r w:rsidRPr="00FC7733">
        <w:rPr>
          <w:rFonts w:ascii="PT Astra Sans" w:hAnsi="PT Astra Sans"/>
          <w:sz w:val="20"/>
        </w:rPr>
        <w:t xml:space="preserve">«Об утверждении реестра муниципальных </w:t>
      </w:r>
    </w:p>
    <w:p w:rsidR="005E3FDE" w:rsidRDefault="005E3FDE" w:rsidP="005E3FDE">
      <w:pPr>
        <w:pStyle w:val="20"/>
        <w:shd w:val="clear" w:color="auto" w:fill="auto"/>
        <w:spacing w:after="0" w:line="240" w:lineRule="auto"/>
        <w:ind w:left="9781" w:hanging="10179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C7733">
        <w:rPr>
          <w:rFonts w:ascii="PT Astra Sans" w:hAnsi="PT Astra Sans"/>
          <w:sz w:val="20"/>
        </w:rPr>
        <w:t xml:space="preserve">маршрутов регулярных </w:t>
      </w:r>
      <w:proofErr w:type="gramStart"/>
      <w:r w:rsidRPr="00FC7733">
        <w:rPr>
          <w:rFonts w:ascii="PT Astra Sans" w:hAnsi="PT Astra Sans"/>
          <w:sz w:val="20"/>
        </w:rPr>
        <w:t>перевозок  пассажиров</w:t>
      </w:r>
      <w:proofErr w:type="gramEnd"/>
      <w:r w:rsidRPr="00FC7733">
        <w:rPr>
          <w:rFonts w:ascii="PT Astra Sans" w:hAnsi="PT Astra Sans"/>
          <w:sz w:val="20"/>
        </w:rPr>
        <w:t xml:space="preserve"> </w:t>
      </w:r>
    </w:p>
    <w:p w:rsidR="005E3FDE" w:rsidRPr="00FC7733" w:rsidRDefault="005E3FDE" w:rsidP="005E3FDE">
      <w:pPr>
        <w:pStyle w:val="20"/>
        <w:shd w:val="clear" w:color="auto" w:fill="auto"/>
        <w:spacing w:after="0" w:line="240" w:lineRule="auto"/>
        <w:ind w:left="9781" w:hanging="10179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C7733">
        <w:rPr>
          <w:rFonts w:ascii="PT Astra Sans" w:hAnsi="PT Astra Sans"/>
          <w:sz w:val="20"/>
        </w:rPr>
        <w:t xml:space="preserve">и багажа </w:t>
      </w:r>
      <w:proofErr w:type="gramStart"/>
      <w:r w:rsidRPr="00FC7733">
        <w:rPr>
          <w:rFonts w:ascii="PT Astra Sans" w:hAnsi="PT Astra Sans"/>
          <w:sz w:val="20"/>
        </w:rPr>
        <w:t>автомобильным  транспортом</w:t>
      </w:r>
      <w:proofErr w:type="gramEnd"/>
      <w:r w:rsidRPr="00FC7733">
        <w:rPr>
          <w:rFonts w:ascii="PT Astra Sans" w:hAnsi="PT Astra Sans"/>
          <w:sz w:val="20"/>
        </w:rPr>
        <w:t xml:space="preserve">  </w:t>
      </w:r>
    </w:p>
    <w:p w:rsidR="005E3FDE" w:rsidRPr="00FC7733" w:rsidRDefault="005E3FDE" w:rsidP="005E3FDE">
      <w:pPr>
        <w:pStyle w:val="20"/>
        <w:shd w:val="clear" w:color="auto" w:fill="auto"/>
        <w:tabs>
          <w:tab w:val="left" w:pos="11138"/>
        </w:tabs>
        <w:spacing w:after="0" w:line="240" w:lineRule="auto"/>
        <w:ind w:left="9912" w:hanging="10310"/>
        <w:rPr>
          <w:rFonts w:ascii="PT Astra Sans" w:hAnsi="PT Astra Sans"/>
          <w:sz w:val="20"/>
        </w:rPr>
      </w:pPr>
      <w:r w:rsidRPr="00FC7733">
        <w:rPr>
          <w:rFonts w:ascii="PT Astra Sans" w:hAnsi="PT Astra Sans"/>
          <w:sz w:val="20"/>
        </w:rPr>
        <w:t xml:space="preserve">                                                                </w:t>
      </w:r>
      <w:r>
        <w:rPr>
          <w:rFonts w:ascii="PT Astra Sans" w:hAnsi="PT Astra Sans"/>
          <w:sz w:val="20"/>
        </w:rPr>
        <w:tab/>
        <w:t xml:space="preserve">      </w:t>
      </w:r>
      <w:r w:rsidRPr="00FC7733">
        <w:rPr>
          <w:rFonts w:ascii="PT Astra Sans" w:hAnsi="PT Astra Sans"/>
          <w:sz w:val="20"/>
        </w:rPr>
        <w:t>в Белозерском</w:t>
      </w:r>
      <w:r>
        <w:rPr>
          <w:rFonts w:ascii="PT Astra Sans" w:hAnsi="PT Astra Sans"/>
          <w:sz w:val="20"/>
        </w:rPr>
        <w:t xml:space="preserve"> муниципальном округе»</w:t>
      </w:r>
    </w:p>
    <w:p w:rsidR="005E3FDE" w:rsidRPr="000F7341" w:rsidRDefault="005E3FDE" w:rsidP="005E3FDE">
      <w:pPr>
        <w:ind w:left="6237"/>
        <w:rPr>
          <w:rFonts w:ascii="PT Astra Sans" w:hAnsi="PT Astra Sans"/>
          <w:b/>
          <w:sz w:val="14"/>
          <w:szCs w:val="14"/>
        </w:rPr>
      </w:pPr>
    </w:p>
    <w:p w:rsidR="005E3FDE" w:rsidRDefault="005E3FDE" w:rsidP="005E3FDE">
      <w:pPr>
        <w:tabs>
          <w:tab w:val="left" w:pos="7137"/>
          <w:tab w:val="left" w:pos="10111"/>
        </w:tabs>
        <w:jc w:val="center"/>
        <w:rPr>
          <w:rFonts w:ascii="PT Astra Sans" w:hAnsi="PT Astra Sans"/>
          <w:b/>
        </w:rPr>
      </w:pPr>
    </w:p>
    <w:p w:rsidR="005E3FDE" w:rsidRPr="00FC7733" w:rsidRDefault="005E3FDE" w:rsidP="005E3FDE">
      <w:pPr>
        <w:tabs>
          <w:tab w:val="left" w:pos="7137"/>
          <w:tab w:val="left" w:pos="10111"/>
        </w:tabs>
        <w:jc w:val="center"/>
        <w:rPr>
          <w:rFonts w:ascii="PT Astra Sans" w:hAnsi="PT Astra Sans"/>
        </w:rPr>
      </w:pPr>
      <w:r w:rsidRPr="00FC7733">
        <w:rPr>
          <w:rFonts w:ascii="PT Astra Sans" w:hAnsi="PT Astra Sans"/>
          <w:b/>
        </w:rPr>
        <w:t>РЕЕСТР</w:t>
      </w:r>
    </w:p>
    <w:p w:rsidR="005E3FDE" w:rsidRPr="005D08D0" w:rsidRDefault="005E3FDE" w:rsidP="005E3FDE">
      <w:pPr>
        <w:jc w:val="center"/>
        <w:rPr>
          <w:rFonts w:ascii="PT Astra Sans" w:hAnsi="PT Astra Sans"/>
          <w:b/>
        </w:rPr>
      </w:pPr>
      <w:r w:rsidRPr="00FC7733">
        <w:rPr>
          <w:rFonts w:ascii="PT Astra Sans" w:hAnsi="PT Astra Sans"/>
          <w:b/>
        </w:rPr>
        <w:t xml:space="preserve">муниципальных маршрутов регулярных перевозок пассажиров и багажа автомобильным транспортом в Белозерском </w:t>
      </w:r>
      <w:r>
        <w:rPr>
          <w:rFonts w:ascii="PT Astra Sans" w:hAnsi="PT Astra Sans"/>
          <w:b/>
        </w:rPr>
        <w:t>муниципальном округе</w:t>
      </w:r>
    </w:p>
    <w:p w:rsidR="005E3FDE" w:rsidRPr="00FC7733" w:rsidRDefault="005E3FDE" w:rsidP="005E3FDE">
      <w:pPr>
        <w:jc w:val="center"/>
        <w:rPr>
          <w:rFonts w:ascii="PT Astra Sans" w:hAnsi="PT Astra Sans"/>
          <w:b/>
        </w:rPr>
      </w:pPr>
    </w:p>
    <w:tbl>
      <w:tblPr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845"/>
        <w:gridCol w:w="1128"/>
        <w:gridCol w:w="1411"/>
        <w:gridCol w:w="1268"/>
        <w:gridCol w:w="846"/>
        <w:gridCol w:w="845"/>
        <w:gridCol w:w="705"/>
        <w:gridCol w:w="846"/>
        <w:gridCol w:w="845"/>
        <w:gridCol w:w="705"/>
        <w:gridCol w:w="845"/>
        <w:gridCol w:w="846"/>
        <w:gridCol w:w="705"/>
        <w:gridCol w:w="987"/>
        <w:gridCol w:w="705"/>
        <w:gridCol w:w="845"/>
        <w:gridCol w:w="564"/>
      </w:tblGrid>
      <w:tr w:rsidR="005E3FDE" w:rsidRPr="001F2921" w:rsidTr="006574DC">
        <w:trPr>
          <w:trHeight w:val="68"/>
        </w:trPr>
        <w:tc>
          <w:tcPr>
            <w:tcW w:w="531" w:type="dxa"/>
            <w:shd w:val="clear" w:color="auto" w:fill="auto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 xml:space="preserve">Регистрационный номер 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 xml:space="preserve">маршрута регулярных перевозок </w:t>
            </w:r>
          </w:p>
        </w:tc>
        <w:tc>
          <w:tcPr>
            <w:tcW w:w="845" w:type="dxa"/>
            <w:shd w:val="clear" w:color="auto" w:fill="auto"/>
          </w:tcPr>
          <w:p w:rsidR="005E3FDE" w:rsidRPr="001F2921" w:rsidRDefault="005E3FDE" w:rsidP="00F43682">
            <w:pPr>
              <w:ind w:left="-108"/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Порядковый номер маршрута регулярных перевозок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Наименование маршрута регулярных перевозок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Наименование промежуточных остановочных пунктов по данному маршруту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Наименование улиц, дорог по которым проходит движение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Протяженность маршрута, км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1F2921" w:rsidRDefault="005E3FDE" w:rsidP="00F43682">
            <w:pPr>
              <w:ind w:left="-108"/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Порядок посадки и высадки пассажиров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Вид регулярных перевозок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Вид, класс, экологические характеристики транспортных средств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>
              <w:rPr>
                <w:rFonts w:ascii="PT Astra Sans" w:hAnsi="PT Astra Sans"/>
                <w:color w:val="000000"/>
                <w:sz w:val="16"/>
                <w:szCs w:val="16"/>
              </w:rPr>
              <w:t>М</w:t>
            </w: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аксимальное кол-во транспортных средств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Расписание движения по маршруту</w:t>
            </w:r>
          </w:p>
        </w:tc>
        <w:tc>
          <w:tcPr>
            <w:tcW w:w="845" w:type="dxa"/>
          </w:tcPr>
          <w:p w:rsidR="005E3FDE" w:rsidRPr="001F2921" w:rsidRDefault="005E3FDE" w:rsidP="00F43682">
            <w:pPr>
              <w:ind w:left="-108"/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846" w:type="dxa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Максимальный срок эксплуатации транспортных средств</w:t>
            </w:r>
          </w:p>
        </w:tc>
        <w:tc>
          <w:tcPr>
            <w:tcW w:w="705" w:type="dxa"/>
            <w:shd w:val="clear" w:color="auto" w:fill="auto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Дата начала осу</w:t>
            </w:r>
            <w:r>
              <w:rPr>
                <w:rFonts w:ascii="PT Astra Sans" w:hAnsi="PT Astra Sans"/>
                <w:color w:val="000000"/>
                <w:sz w:val="16"/>
                <w:szCs w:val="16"/>
              </w:rPr>
              <w:t>ществления регулярных перевозок</w:t>
            </w: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5E3FDE" w:rsidRPr="001F2921" w:rsidRDefault="005E3FDE" w:rsidP="00F43682">
            <w:pPr>
              <w:ind w:left="-108"/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Наименование, место нахождения перевозчика</w:t>
            </w:r>
          </w:p>
          <w:p w:rsidR="005E3FDE" w:rsidRPr="001F2921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Срок действия контракта</w:t>
            </w:r>
          </w:p>
        </w:tc>
        <w:tc>
          <w:tcPr>
            <w:tcW w:w="845" w:type="dxa"/>
          </w:tcPr>
          <w:p w:rsidR="005E3FDE" w:rsidRPr="001F2921" w:rsidRDefault="005E3FDE" w:rsidP="00F43682">
            <w:pPr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Дата вступления в силу решения об изменении вида регулярных перевозок</w:t>
            </w:r>
          </w:p>
        </w:tc>
        <w:tc>
          <w:tcPr>
            <w:tcW w:w="564" w:type="dxa"/>
          </w:tcPr>
          <w:p w:rsidR="005E3FDE" w:rsidRPr="001F2921" w:rsidRDefault="005E3FDE" w:rsidP="00F43682">
            <w:pPr>
              <w:ind w:left="-108"/>
              <w:jc w:val="center"/>
              <w:rPr>
                <w:rFonts w:ascii="PT Astra Sans" w:hAnsi="PT Astra Sans"/>
                <w:color w:val="000000"/>
                <w:sz w:val="16"/>
                <w:szCs w:val="16"/>
              </w:rPr>
            </w:pPr>
            <w:r w:rsidRPr="001F2921">
              <w:rPr>
                <w:rFonts w:ascii="PT Astra Sans" w:hAnsi="PT Astra Sans"/>
                <w:color w:val="000000"/>
                <w:sz w:val="16"/>
                <w:szCs w:val="16"/>
              </w:rPr>
              <w:t>Иные сведения, предусмотренные соглашением об организации регулярных перевозок</w:t>
            </w:r>
          </w:p>
        </w:tc>
      </w:tr>
      <w:tr w:rsidR="005E3FDE" w:rsidRPr="000F7341" w:rsidTr="006574DC">
        <w:trPr>
          <w:trHeight w:val="68"/>
        </w:trPr>
        <w:tc>
          <w:tcPr>
            <w:tcW w:w="531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5E3FDE" w:rsidRPr="000F7341" w:rsidRDefault="005E3FDE" w:rsidP="00F43682">
            <w:pPr>
              <w:ind w:left="-108"/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68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9</w:t>
            </w:r>
          </w:p>
        </w:tc>
        <w:tc>
          <w:tcPr>
            <w:tcW w:w="845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5" w:type="dxa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45" w:type="dxa"/>
          </w:tcPr>
          <w:p w:rsidR="005E3FDE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46" w:type="dxa"/>
          </w:tcPr>
          <w:p w:rsidR="005E3FDE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5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87" w:type="dxa"/>
            <w:shd w:val="clear" w:color="auto" w:fill="auto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5" w:type="dxa"/>
          </w:tcPr>
          <w:p w:rsidR="005E3FDE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45" w:type="dxa"/>
          </w:tcPr>
          <w:p w:rsidR="005E3FDE" w:rsidRPr="000F7341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64" w:type="dxa"/>
          </w:tcPr>
          <w:p w:rsidR="005E3FDE" w:rsidRDefault="005E3FDE" w:rsidP="00F43682">
            <w:pPr>
              <w:jc w:val="center"/>
              <w:rPr>
                <w:rFonts w:ascii="PT Astra Sans" w:hAnsi="PT Astra Sans"/>
                <w:color w:val="000000"/>
                <w:sz w:val="14"/>
                <w:szCs w:val="14"/>
              </w:rPr>
            </w:pPr>
            <w:r>
              <w:rPr>
                <w:rFonts w:ascii="PT Astra Sans" w:hAnsi="PT Astra Sans"/>
                <w:color w:val="000000"/>
                <w:sz w:val="14"/>
                <w:szCs w:val="14"/>
              </w:rPr>
              <w:t>18</w:t>
            </w:r>
          </w:p>
        </w:tc>
      </w:tr>
      <w:tr w:rsidR="005E3FDE" w:rsidRPr="00D54820" w:rsidTr="006574DC">
        <w:trPr>
          <w:trHeight w:val="1393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101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Белозерское-Лихачи</w:t>
            </w:r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Универмаг,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Масляная,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с.Зюзино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д.Бузан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с. Белозерское: ул. Ленина, ул. Карла Маркса, ул. Цветкова, ул. Калинина, ул. Суворова. Дорога: Белозерское-</w:t>
            </w:r>
            <w:r w:rsidRPr="00D54820">
              <w:rPr>
                <w:rFonts w:ascii="PT Astra Sans" w:hAnsi="PT Astra Sans"/>
                <w:sz w:val="16"/>
                <w:szCs w:val="16"/>
              </w:rPr>
              <w:lastRenderedPageBreak/>
              <w:t>Лихачи.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lastRenderedPageBreak/>
              <w:t>33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548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lastRenderedPageBreak/>
              <w:t>2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102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Новозаборка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Универмаг,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Масляная,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с.Зюзино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с. Белозерское: ул. Ленина, ул. Карла Маркса, ул. Цветкова, ул. Калинина, ул. Суворова. Дорога: Белозерское-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Новозаборка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34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041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103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Пьянково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Универмаг,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 с. Полевое, с. Светлый Дол.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с. Белозерское: ул. Ленина, ул. К. Маркса. Дорога: Белозерское-</w:t>
            </w:r>
          </w:p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Пьянково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36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548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105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Мясникова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Больница,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Куликово,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Речкино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Екимово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с. Памятное,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Вагино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с. Белозерское: ул. Ленина, ул. Карла Маркса. Дорога: Курган-Тюмень (до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Речкино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) -д.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Мясникова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41.5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717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106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Усть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Суерское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Больница,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Куликово,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Речкино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Екимово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с. Памятное, 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Волосникова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с. Белозерское: ул. Ленина, ул. Карла Маркса. Дорога: Курган-Тюмень (до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Речкино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)</w:t>
            </w:r>
          </w:p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-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Усть-Суерское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41,4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027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107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Белозерское-Скаты</w:t>
            </w:r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Универмаг,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 с. Полевое,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 с. Светлый Дол,</w:t>
            </w:r>
            <w:r w:rsidRPr="00EF4E69">
              <w:rPr>
                <w:rFonts w:ascii="PT Astra Sans" w:hAnsi="PT Astra Sans"/>
                <w:sz w:val="16"/>
                <w:szCs w:val="16"/>
              </w:rPr>
              <w:t xml:space="preserve"> </w:t>
            </w:r>
            <w:r w:rsidRPr="00D54820">
              <w:rPr>
                <w:rFonts w:ascii="PT Astra Sans" w:hAnsi="PT Astra Sans"/>
                <w:sz w:val="16"/>
                <w:szCs w:val="16"/>
              </w:rPr>
              <w:t xml:space="preserve">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Кирово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с. Белозерское</w:t>
            </w:r>
          </w:p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ул. Ленина, ул. К. Маркса. Дорога: Белозерское -Скаты.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28,8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041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lastRenderedPageBreak/>
              <w:t>7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108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Скопино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Универмаг.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с. Белозерское</w:t>
            </w:r>
          </w:p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ул. Ленина, ул. К. Маркса. Дорога: Белозерское 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Скопино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5E3FDE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14,4/</w:t>
            </w:r>
          </w:p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13,4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ind w:hanging="108"/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68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109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Белозерское-Ягодная</w:t>
            </w:r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Больница,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Куликово,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Скатова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Березово,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Першино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д. Лебяжье,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Чимеево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с. Белозерское: ул. Ленина, ул. Карла Маркса. Дорога: Курган-Тюмень (до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с.Першино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)</w:t>
            </w:r>
          </w:p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- д. Ягодная.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56,9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548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9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110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 Орловка</w:t>
            </w:r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Больница, д. Куликово, д. Доможирова,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Баярак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с. Белозерское: ул. Ленина, ул. Карла Маркса. Дорога: Курган -Тюмень (до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</w:t>
            </w:r>
            <w:proofErr w:type="gramStart"/>
            <w:r w:rsidRPr="00D54820">
              <w:rPr>
                <w:rFonts w:ascii="PT Astra Sans" w:hAnsi="PT Astra Sans"/>
                <w:sz w:val="16"/>
                <w:szCs w:val="16"/>
              </w:rPr>
              <w:t>Доможирова)-</w:t>
            </w:r>
            <w:proofErr w:type="gramEnd"/>
            <w:r w:rsidRPr="00D54820">
              <w:rPr>
                <w:rFonts w:ascii="PT Astra Sans" w:hAnsi="PT Astra Sans"/>
                <w:sz w:val="16"/>
                <w:szCs w:val="16"/>
              </w:rPr>
              <w:t xml:space="preserve"> д. Орловка.</w:t>
            </w:r>
          </w:p>
        </w:tc>
        <w:tc>
          <w:tcPr>
            <w:tcW w:w="846" w:type="dxa"/>
            <w:shd w:val="clear" w:color="auto" w:fill="auto"/>
          </w:tcPr>
          <w:p w:rsidR="005E3FDE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38.5/</w:t>
            </w:r>
          </w:p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29,5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548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111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Белозерское-Березовский</w:t>
            </w:r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Универмаг,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Масляная.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Боровское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с. Белозерское: ул. Ленина, ул. Карла Маркса, ул. Цветкова, ул. Калинина, ул. Суворова. Дорога: Белозерское -Березовский.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31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548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11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112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Мокино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Универмаг,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Масляная.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Боровское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Дианово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Песьяно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Новодостовалово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 д. Петухово (заезд), с. Романовское.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с. Белозерское: ул. Ленина, ул. Карла Маркса, ул. Цветкова, ул. Калинина, ул. Суворова. Дорога: Белозерское 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Мокино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5E3FDE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32,6/</w:t>
            </w:r>
          </w:p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38,7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Автобус, малый класс</w:t>
            </w:r>
            <w:r>
              <w:rPr>
                <w:rFonts w:ascii="PT Astra Sans" w:hAnsi="PT Astra Sans"/>
                <w:sz w:val="16"/>
                <w:szCs w:val="16"/>
              </w:rPr>
              <w:t xml:space="preserve">, </w:t>
            </w:r>
            <w:r w:rsidRPr="00D54820">
              <w:rPr>
                <w:rFonts w:ascii="PT Astra Sans" w:hAnsi="PT Astra Sans"/>
                <w:sz w:val="16"/>
                <w:szCs w:val="16"/>
              </w:rPr>
              <w:t>3 класс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2 ед.</w:t>
            </w: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Расписание</w:t>
            </w: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не предусмотрено контрактом</w:t>
            </w: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не предусмотрено контрактом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10.03.</w:t>
            </w:r>
          </w:p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2020 г.</w:t>
            </w:r>
          </w:p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ind w:lef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ООО «ПАТП-3» 641360 с. Белозерское</w:t>
            </w:r>
            <w:r>
              <w:rPr>
                <w:rFonts w:ascii="PT Astra Sans" w:hAnsi="PT Astra Sans"/>
                <w:sz w:val="16"/>
                <w:szCs w:val="16"/>
              </w:rPr>
              <w:t>,</w:t>
            </w:r>
            <w:r w:rsidRPr="00D54820">
              <w:rPr>
                <w:rFonts w:ascii="PT Astra Sans" w:hAnsi="PT Astra Sans"/>
                <w:sz w:val="16"/>
                <w:szCs w:val="16"/>
              </w:rPr>
              <w:t xml:space="preserve"> ул. Новая 2</w:t>
            </w:r>
          </w:p>
          <w:p w:rsidR="005E3FDE" w:rsidRPr="00D54820" w:rsidRDefault="005E3FDE" w:rsidP="00F43682">
            <w:pPr>
              <w:ind w:lef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ИНН</w:t>
            </w:r>
          </w:p>
          <w:p w:rsidR="005E3FDE" w:rsidRPr="00D54820" w:rsidRDefault="005E3FDE" w:rsidP="00F43682">
            <w:pPr>
              <w:ind w:lef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4504005809</w:t>
            </w: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5 лет</w:t>
            </w: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210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113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Белозерское-Большой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Камаган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Универмаг,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с. Полевое, с. Светлый Дол, 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Юрково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Б.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Зарослое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 (заезд),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</w:t>
            </w:r>
            <w:r w:rsidRPr="00D54820">
              <w:rPr>
                <w:rFonts w:ascii="PT Astra Sans" w:hAnsi="PT Astra Sans"/>
                <w:sz w:val="16"/>
                <w:szCs w:val="16"/>
              </w:rPr>
              <w:lastRenderedPageBreak/>
              <w:t xml:space="preserve">М.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Зарослое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lastRenderedPageBreak/>
              <w:t>с. Белозерское: ул. Ленина, ул. К. Маркса. Дорога: Белозерское -</w:t>
            </w:r>
          </w:p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Б.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Камаган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5E3FDE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42,3/</w:t>
            </w:r>
          </w:p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40,1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041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lastRenderedPageBreak/>
              <w:t>13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115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Белозерское-Нижнетобольное -Раздолье</w:t>
            </w:r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Универмаг, с. Нижнетобольное.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с. Белозерское: ул. Ленина, ул. К. Маркса.</w:t>
            </w:r>
          </w:p>
          <w:p w:rsidR="005E3FDE" w:rsidRPr="00D54820" w:rsidRDefault="005E3FDE" w:rsidP="00F43682">
            <w:pPr>
              <w:ind w:right="-34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Дорога: Белозерское – Нижнетобольное - Раздолье.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  <w:tr w:rsidR="005E3FDE" w:rsidRPr="00D54820" w:rsidTr="006574DC">
        <w:trPr>
          <w:trHeight w:val="1562"/>
        </w:trPr>
        <w:tc>
          <w:tcPr>
            <w:tcW w:w="531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14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116</w:t>
            </w:r>
          </w:p>
        </w:tc>
        <w:tc>
          <w:tcPr>
            <w:tcW w:w="1128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Белозерское-Стеклозавод-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Тебенякское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Больница,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Куликово,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д. Берёзово, д.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Тебенякское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,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с.Боровлянка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5E3FDE" w:rsidRPr="00D54820" w:rsidRDefault="005E3FDE" w:rsidP="00F43682">
            <w:pPr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 xml:space="preserve">с. Белозерское: ул. Ленина, ул. Карла Маркса. Дорога: Курган-Тюмень (до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пов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 xml:space="preserve">. с. </w:t>
            </w:r>
            <w:proofErr w:type="spellStart"/>
            <w:r w:rsidRPr="00D54820">
              <w:rPr>
                <w:rFonts w:ascii="PT Astra Sans" w:hAnsi="PT Astra Sans"/>
                <w:sz w:val="16"/>
                <w:szCs w:val="16"/>
              </w:rPr>
              <w:t>Борвлянка</w:t>
            </w:r>
            <w:proofErr w:type="spellEnd"/>
            <w:r w:rsidRPr="00D54820">
              <w:rPr>
                <w:rFonts w:ascii="PT Astra Sans" w:hAnsi="PT Astra Sans"/>
                <w:sz w:val="16"/>
                <w:szCs w:val="16"/>
              </w:rPr>
              <w:t>) – Стеклозавод.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53</w:t>
            </w: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ind w:left="-108" w:right="-108"/>
              <w:jc w:val="center"/>
              <w:rPr>
                <w:rFonts w:ascii="PT Astra Sans" w:hAnsi="PT Astra Sans"/>
                <w:sz w:val="16"/>
                <w:szCs w:val="16"/>
              </w:rPr>
            </w:pPr>
            <w:r w:rsidRPr="00D54820">
              <w:rPr>
                <w:rFonts w:ascii="PT Astra Sans" w:hAnsi="PT Astra Sans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846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6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70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845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  <w:tc>
          <w:tcPr>
            <w:tcW w:w="564" w:type="dxa"/>
          </w:tcPr>
          <w:p w:rsidR="005E3FDE" w:rsidRPr="00D54820" w:rsidRDefault="005E3FDE" w:rsidP="00F43682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</w:tc>
      </w:tr>
    </w:tbl>
    <w:p w:rsidR="005E3FDE" w:rsidRPr="00FC7733" w:rsidRDefault="005E3FDE" w:rsidP="005E3FDE">
      <w:pPr>
        <w:rPr>
          <w:rFonts w:ascii="PT Astra Sans" w:hAnsi="PT Astra Sans"/>
        </w:rPr>
      </w:pPr>
    </w:p>
    <w:p w:rsidR="005E3FDE" w:rsidRDefault="005E3FDE" w:rsidP="005E3FDE">
      <w:pPr>
        <w:tabs>
          <w:tab w:val="left" w:pos="12005"/>
        </w:tabs>
        <w:rPr>
          <w:rFonts w:ascii="PT Astra Sans" w:hAnsi="PT Astra Sans"/>
        </w:rPr>
      </w:pPr>
    </w:p>
    <w:p w:rsidR="005E3FDE" w:rsidRPr="00FC7733" w:rsidRDefault="005E3FDE" w:rsidP="005E3FDE">
      <w:pPr>
        <w:tabs>
          <w:tab w:val="left" w:pos="12005"/>
        </w:tabs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FC7733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 начальник управления делами</w:t>
      </w:r>
      <w:r w:rsidR="006574DC">
        <w:rPr>
          <w:rFonts w:ascii="PT Astra Sans" w:hAnsi="PT Astra Sans"/>
        </w:rPr>
        <w:tab/>
      </w:r>
      <w:r>
        <w:rPr>
          <w:rFonts w:ascii="PT Astra Sans" w:hAnsi="PT Astra Sans"/>
        </w:rPr>
        <w:t xml:space="preserve">          </w:t>
      </w:r>
      <w:r w:rsidRPr="00FC7733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>Л.В. Евдокимова</w:t>
      </w:r>
    </w:p>
    <w:p w:rsidR="00675BD2" w:rsidRDefault="00675BD2" w:rsidP="00235233">
      <w:pPr>
        <w:tabs>
          <w:tab w:val="left" w:pos="3720"/>
          <w:tab w:val="left" w:pos="4860"/>
          <w:tab w:val="left" w:pos="5865"/>
          <w:tab w:val="right" w:pos="9354"/>
        </w:tabs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sectPr w:rsidR="00675BD2" w:rsidSect="005E3FD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029"/>
    <w:rsid w:val="000015B8"/>
    <w:rsid w:val="00014040"/>
    <w:rsid w:val="00074171"/>
    <w:rsid w:val="00077946"/>
    <w:rsid w:val="00097DA7"/>
    <w:rsid w:val="000B0247"/>
    <w:rsid w:val="000E26C0"/>
    <w:rsid w:val="00102EF9"/>
    <w:rsid w:val="00110388"/>
    <w:rsid w:val="00116C2E"/>
    <w:rsid w:val="00116E93"/>
    <w:rsid w:val="001340A7"/>
    <w:rsid w:val="0014781C"/>
    <w:rsid w:val="001A2B90"/>
    <w:rsid w:val="002022F9"/>
    <w:rsid w:val="00235233"/>
    <w:rsid w:val="00240D92"/>
    <w:rsid w:val="00256567"/>
    <w:rsid w:val="002B7392"/>
    <w:rsid w:val="002E0A34"/>
    <w:rsid w:val="002F33D9"/>
    <w:rsid w:val="0030399A"/>
    <w:rsid w:val="00330FA6"/>
    <w:rsid w:val="00331673"/>
    <w:rsid w:val="00332438"/>
    <w:rsid w:val="003324A2"/>
    <w:rsid w:val="00374A1B"/>
    <w:rsid w:val="003868B3"/>
    <w:rsid w:val="00390029"/>
    <w:rsid w:val="00396320"/>
    <w:rsid w:val="003C5C78"/>
    <w:rsid w:val="003F008E"/>
    <w:rsid w:val="003F37BC"/>
    <w:rsid w:val="003F5074"/>
    <w:rsid w:val="00403A63"/>
    <w:rsid w:val="00416A5E"/>
    <w:rsid w:val="004244BD"/>
    <w:rsid w:val="00430DEE"/>
    <w:rsid w:val="0043740E"/>
    <w:rsid w:val="00437988"/>
    <w:rsid w:val="0045345E"/>
    <w:rsid w:val="00453486"/>
    <w:rsid w:val="00466454"/>
    <w:rsid w:val="00480282"/>
    <w:rsid w:val="00487BC9"/>
    <w:rsid w:val="00491A9D"/>
    <w:rsid w:val="00494F57"/>
    <w:rsid w:val="004A69C3"/>
    <w:rsid w:val="00500054"/>
    <w:rsid w:val="00510E2D"/>
    <w:rsid w:val="005233F2"/>
    <w:rsid w:val="00532503"/>
    <w:rsid w:val="00584962"/>
    <w:rsid w:val="005A2059"/>
    <w:rsid w:val="005A6FE5"/>
    <w:rsid w:val="005E3FDE"/>
    <w:rsid w:val="005F6F80"/>
    <w:rsid w:val="006574DC"/>
    <w:rsid w:val="00657A06"/>
    <w:rsid w:val="00675BD2"/>
    <w:rsid w:val="006C0682"/>
    <w:rsid w:val="006D0F92"/>
    <w:rsid w:val="006D5DA3"/>
    <w:rsid w:val="006E161F"/>
    <w:rsid w:val="006E3344"/>
    <w:rsid w:val="0073071A"/>
    <w:rsid w:val="00746B14"/>
    <w:rsid w:val="00756121"/>
    <w:rsid w:val="0078640F"/>
    <w:rsid w:val="007B376B"/>
    <w:rsid w:val="007E0574"/>
    <w:rsid w:val="007E39B3"/>
    <w:rsid w:val="007E7C00"/>
    <w:rsid w:val="007F65F0"/>
    <w:rsid w:val="00877777"/>
    <w:rsid w:val="0088080A"/>
    <w:rsid w:val="0088572D"/>
    <w:rsid w:val="008B52C8"/>
    <w:rsid w:val="008C5C8B"/>
    <w:rsid w:val="00907A23"/>
    <w:rsid w:val="0095652A"/>
    <w:rsid w:val="00956775"/>
    <w:rsid w:val="0096385D"/>
    <w:rsid w:val="009829E6"/>
    <w:rsid w:val="009847AE"/>
    <w:rsid w:val="009A5269"/>
    <w:rsid w:val="00A01182"/>
    <w:rsid w:val="00A1272B"/>
    <w:rsid w:val="00A34665"/>
    <w:rsid w:val="00A50580"/>
    <w:rsid w:val="00A700FE"/>
    <w:rsid w:val="00AB0448"/>
    <w:rsid w:val="00AF2D71"/>
    <w:rsid w:val="00AF7783"/>
    <w:rsid w:val="00B063D6"/>
    <w:rsid w:val="00B258C2"/>
    <w:rsid w:val="00B31AD2"/>
    <w:rsid w:val="00B467CC"/>
    <w:rsid w:val="00B52512"/>
    <w:rsid w:val="00B74CF1"/>
    <w:rsid w:val="00B93B05"/>
    <w:rsid w:val="00C0087C"/>
    <w:rsid w:val="00C3725D"/>
    <w:rsid w:val="00C6398C"/>
    <w:rsid w:val="00C72AE8"/>
    <w:rsid w:val="00C84888"/>
    <w:rsid w:val="00C951CC"/>
    <w:rsid w:val="00CA0C8C"/>
    <w:rsid w:val="00CA710D"/>
    <w:rsid w:val="00CA7D26"/>
    <w:rsid w:val="00D15E8F"/>
    <w:rsid w:val="00DE4C90"/>
    <w:rsid w:val="00DF1EA5"/>
    <w:rsid w:val="00E101D0"/>
    <w:rsid w:val="00E14034"/>
    <w:rsid w:val="00E41A9B"/>
    <w:rsid w:val="00E50A50"/>
    <w:rsid w:val="00E658DF"/>
    <w:rsid w:val="00E71774"/>
    <w:rsid w:val="00E97F99"/>
    <w:rsid w:val="00ED1CDD"/>
    <w:rsid w:val="00EF1743"/>
    <w:rsid w:val="00F2759B"/>
    <w:rsid w:val="00F35D35"/>
    <w:rsid w:val="00F626A9"/>
    <w:rsid w:val="00F700FC"/>
    <w:rsid w:val="00F73B1F"/>
    <w:rsid w:val="00FB5735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B216C7-29CA-41BD-9FAA-8DF310B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3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a"/>
    <w:link w:val="a3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C5C78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074171"/>
    <w:pPr>
      <w:suppressAutoHyphens/>
    </w:pPr>
    <w:rPr>
      <w:rFonts w:eastAsia="SimSun" w:cs="font44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ADMIN-1</cp:lastModifiedBy>
  <cp:revision>44</cp:revision>
  <cp:lastPrinted>2024-11-13T05:25:00Z</cp:lastPrinted>
  <dcterms:created xsi:type="dcterms:W3CDTF">2015-07-21T08:33:00Z</dcterms:created>
  <dcterms:modified xsi:type="dcterms:W3CDTF">2025-03-19T05:38:00Z</dcterms:modified>
</cp:coreProperties>
</file>