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5211"/>
        <w:gridCol w:w="4253"/>
      </w:tblGrid>
      <w:tr w:rsidR="00742205" w:rsidRPr="00162D72" w:rsidTr="00967817">
        <w:tc>
          <w:tcPr>
            <w:tcW w:w="5211" w:type="dxa"/>
            <w:shd w:val="clear" w:color="auto" w:fill="auto"/>
          </w:tcPr>
          <w:p w:rsidR="00742205" w:rsidRPr="00CE471D" w:rsidRDefault="00742205" w:rsidP="00251539">
            <w:pPr>
              <w:jc w:val="center"/>
              <w:rPr>
                <w:rFonts w:ascii="PT Astra Sans" w:hAnsi="PT Astra Sans"/>
                <w:lang w:val="en-US"/>
              </w:rPr>
            </w:pPr>
          </w:p>
        </w:tc>
        <w:tc>
          <w:tcPr>
            <w:tcW w:w="4253" w:type="dxa"/>
            <w:shd w:val="clear" w:color="auto" w:fill="auto"/>
          </w:tcPr>
          <w:p w:rsidR="00742205" w:rsidRPr="00684CE3" w:rsidRDefault="00742205" w:rsidP="00967817">
            <w:pPr>
              <w:jc w:val="right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 xml:space="preserve"> </w:t>
            </w:r>
          </w:p>
        </w:tc>
      </w:tr>
    </w:tbl>
    <w:p w:rsidR="00742205" w:rsidRDefault="00742205" w:rsidP="009B729E">
      <w:pPr>
        <w:pStyle w:val="Standard"/>
        <w:jc w:val="center"/>
        <w:rPr>
          <w:rFonts w:ascii="PT Astra Sans" w:eastAsia="Times New Roman" w:hAnsi="PT Astra Sans" w:cs="Arial"/>
          <w:b/>
          <w:sz w:val="22"/>
          <w:szCs w:val="22"/>
          <w:lang w:eastAsia="ru-RU" w:bidi="ar-SA"/>
        </w:rPr>
      </w:pPr>
    </w:p>
    <w:p w:rsidR="009B729E" w:rsidRPr="00901745" w:rsidRDefault="009B729E" w:rsidP="009B729E">
      <w:pPr>
        <w:pStyle w:val="Standard"/>
        <w:jc w:val="center"/>
        <w:rPr>
          <w:rFonts w:ascii="PT Astra Sans" w:eastAsia="Times New Roman" w:hAnsi="PT Astra Sans" w:cs="Arial"/>
          <w:b/>
          <w:sz w:val="22"/>
          <w:szCs w:val="22"/>
          <w:lang w:eastAsia="ru-RU" w:bidi="ar-SA"/>
        </w:rPr>
      </w:pPr>
      <w:r w:rsidRPr="00901745">
        <w:rPr>
          <w:rFonts w:ascii="PT Astra Sans" w:eastAsia="Times New Roman" w:hAnsi="PT Astra Sans" w:cs="Arial"/>
          <w:b/>
          <w:sz w:val="22"/>
          <w:szCs w:val="22"/>
          <w:lang w:eastAsia="ru-RU" w:bidi="ar-SA"/>
        </w:rPr>
        <w:t>ПАСПОРТ</w:t>
      </w:r>
    </w:p>
    <w:p w:rsidR="009B729E" w:rsidRPr="00901745" w:rsidRDefault="009B729E" w:rsidP="009B729E">
      <w:pPr>
        <w:pStyle w:val="Standard"/>
        <w:jc w:val="center"/>
        <w:rPr>
          <w:rFonts w:ascii="PT Astra Sans" w:eastAsia="Times New Roman" w:hAnsi="PT Astra Sans" w:cs="Arial"/>
          <w:b/>
          <w:sz w:val="22"/>
          <w:szCs w:val="22"/>
          <w:lang w:eastAsia="ru-RU" w:bidi="ar-SA"/>
        </w:rPr>
      </w:pPr>
      <w:r w:rsidRPr="00901745">
        <w:rPr>
          <w:rFonts w:ascii="PT Astra Sans" w:eastAsia="Times New Roman" w:hAnsi="PT Astra Sans" w:cs="Arial"/>
          <w:b/>
          <w:sz w:val="22"/>
          <w:szCs w:val="22"/>
          <w:lang w:eastAsia="ru-RU" w:bidi="ar-SA"/>
        </w:rPr>
        <w:t>муниципальной программы Белозерского района</w:t>
      </w:r>
    </w:p>
    <w:p w:rsidR="009B729E" w:rsidRPr="00901745" w:rsidRDefault="009B729E" w:rsidP="009B729E">
      <w:pPr>
        <w:widowControl w:val="0"/>
        <w:jc w:val="center"/>
        <w:rPr>
          <w:rFonts w:ascii="PT Astra Sans" w:hAnsi="PT Astra Sans"/>
          <w:b/>
          <w:sz w:val="22"/>
          <w:szCs w:val="22"/>
        </w:rPr>
      </w:pPr>
      <w:r w:rsidRPr="00901745">
        <w:rPr>
          <w:rFonts w:ascii="PT Astra Sans" w:hAnsi="PT Astra Sans"/>
          <w:b/>
          <w:sz w:val="22"/>
          <w:szCs w:val="22"/>
        </w:rPr>
        <w:t>«Безопасность образовательных учреждений»</w:t>
      </w:r>
    </w:p>
    <w:p w:rsidR="009B729E" w:rsidRPr="00901745" w:rsidRDefault="009B729E" w:rsidP="009B729E">
      <w:pPr>
        <w:widowControl w:val="0"/>
        <w:jc w:val="center"/>
        <w:rPr>
          <w:rFonts w:ascii="PT Astra Sans" w:hAnsi="PT Astra Sans"/>
          <w:b/>
          <w:caps/>
          <w:sz w:val="22"/>
          <w:szCs w:val="22"/>
        </w:rPr>
      </w:pPr>
      <w:r w:rsidRPr="00901745">
        <w:rPr>
          <w:rFonts w:ascii="PT Astra Sans" w:hAnsi="PT Astra Sans"/>
          <w:b/>
          <w:sz w:val="22"/>
          <w:szCs w:val="22"/>
        </w:rPr>
        <w:t>на 2019-2022 годы</w:t>
      </w:r>
    </w:p>
    <w:p w:rsidR="009B729E" w:rsidRPr="000C1F29" w:rsidRDefault="009B729E" w:rsidP="009B729E">
      <w:pPr>
        <w:pStyle w:val="Standard"/>
        <w:jc w:val="center"/>
        <w:rPr>
          <w:rFonts w:ascii="PT Astra Sans" w:eastAsia="Times New Roman" w:hAnsi="PT Astra Sans" w:cs="Arial"/>
          <w:b/>
          <w:sz w:val="22"/>
          <w:szCs w:val="22"/>
          <w:lang w:eastAsia="ru-RU" w:bidi="ar-SA"/>
        </w:rPr>
      </w:pPr>
    </w:p>
    <w:p w:rsidR="009B729E" w:rsidRPr="000C1F29" w:rsidRDefault="009B729E" w:rsidP="009B729E">
      <w:pPr>
        <w:pStyle w:val="Standard"/>
        <w:rPr>
          <w:rFonts w:ascii="PT Astra Sans" w:eastAsia="Times New Roman" w:hAnsi="PT Astra Sans" w:cs="Arial"/>
          <w:sz w:val="22"/>
          <w:szCs w:val="22"/>
          <w:lang w:eastAsia="ru-RU" w:bidi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9"/>
        <w:gridCol w:w="5370"/>
      </w:tblGrid>
      <w:tr w:rsidR="009B729E" w:rsidRPr="000C1F29" w:rsidTr="002139A3">
        <w:tc>
          <w:tcPr>
            <w:tcW w:w="2388" w:type="pct"/>
            <w:shd w:val="clear" w:color="auto" w:fill="auto"/>
          </w:tcPr>
          <w:p w:rsidR="009B729E" w:rsidRPr="000C1F29" w:rsidRDefault="009B729E" w:rsidP="00311780">
            <w:pPr>
              <w:pStyle w:val="Standard"/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</w:pPr>
            <w:r w:rsidRPr="000C1F29"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  <w:t>Наименование муниципальной</w:t>
            </w:r>
          </w:p>
          <w:p w:rsidR="009B729E" w:rsidRPr="000C1F29" w:rsidRDefault="009B729E" w:rsidP="00311780">
            <w:pPr>
              <w:pStyle w:val="Standard"/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</w:pPr>
            <w:r w:rsidRPr="000C1F29"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  <w:t xml:space="preserve">программы  </w:t>
            </w:r>
          </w:p>
          <w:p w:rsidR="009B729E" w:rsidRPr="000C1F29" w:rsidRDefault="009B729E" w:rsidP="00311780">
            <w:pPr>
              <w:pStyle w:val="Standard"/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</w:pPr>
          </w:p>
        </w:tc>
        <w:tc>
          <w:tcPr>
            <w:tcW w:w="2612" w:type="pct"/>
            <w:shd w:val="clear" w:color="auto" w:fill="auto"/>
          </w:tcPr>
          <w:p w:rsidR="009B729E" w:rsidRPr="000C1F29" w:rsidRDefault="009B729E" w:rsidP="00311780">
            <w:pPr>
              <w:pStyle w:val="Standard"/>
              <w:jc w:val="center"/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</w:pPr>
            <w:r w:rsidRPr="000C1F29">
              <w:rPr>
                <w:rFonts w:ascii="PT Astra Sans" w:hAnsi="PT Astra Sans"/>
                <w:sz w:val="22"/>
                <w:szCs w:val="22"/>
              </w:rPr>
              <w:t>Муниципальная программа Белозерского района «Безопасность образовательных учреждений» на 2019-2022 годы</w:t>
            </w:r>
          </w:p>
        </w:tc>
      </w:tr>
      <w:tr w:rsidR="009B729E" w:rsidRPr="000C1F29" w:rsidTr="002139A3">
        <w:tc>
          <w:tcPr>
            <w:tcW w:w="2388" w:type="pct"/>
            <w:shd w:val="clear" w:color="auto" w:fill="auto"/>
          </w:tcPr>
          <w:p w:rsidR="009B729E" w:rsidRPr="000C1F29" w:rsidRDefault="009B729E" w:rsidP="00311780">
            <w:pPr>
              <w:pStyle w:val="Standard"/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</w:pPr>
            <w:r w:rsidRPr="000C1F29"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  <w:t>Цель муниципальной программы</w:t>
            </w:r>
          </w:p>
          <w:p w:rsidR="009B729E" w:rsidRPr="000C1F29" w:rsidRDefault="009B729E" w:rsidP="00311780">
            <w:pPr>
              <w:pStyle w:val="Standard"/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</w:pPr>
          </w:p>
        </w:tc>
        <w:tc>
          <w:tcPr>
            <w:tcW w:w="2612" w:type="pct"/>
            <w:shd w:val="clear" w:color="auto" w:fill="auto"/>
          </w:tcPr>
          <w:p w:rsidR="009B729E" w:rsidRPr="000C1F29" w:rsidRDefault="009B729E" w:rsidP="00311780">
            <w:pPr>
              <w:pStyle w:val="Standard"/>
              <w:jc w:val="center"/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</w:pPr>
            <w:r w:rsidRPr="000C1F29">
              <w:rPr>
                <w:rFonts w:ascii="PT Astra Sans" w:hAnsi="PT Astra Sans" w:cs="Times New Roman"/>
                <w:sz w:val="22"/>
                <w:szCs w:val="22"/>
              </w:rPr>
              <w:t>Обеспечение комплексной безопасности образовательных учреждений через реализацию комплекса мер по созданию безопасных условий для организации учебно-воспитательного процесса</w:t>
            </w:r>
          </w:p>
        </w:tc>
      </w:tr>
      <w:tr w:rsidR="009B729E" w:rsidRPr="000C1F29" w:rsidTr="002139A3">
        <w:tc>
          <w:tcPr>
            <w:tcW w:w="2388" w:type="pct"/>
            <w:shd w:val="clear" w:color="auto" w:fill="auto"/>
          </w:tcPr>
          <w:p w:rsidR="009B729E" w:rsidRPr="000C1F29" w:rsidRDefault="009B729E" w:rsidP="00311780">
            <w:pPr>
              <w:pStyle w:val="Standard"/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</w:pPr>
            <w:r w:rsidRPr="000C1F29"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  <w:t>Задачи муниципальной программы</w:t>
            </w:r>
          </w:p>
          <w:p w:rsidR="009B729E" w:rsidRPr="000C1F29" w:rsidRDefault="009B729E" w:rsidP="00311780">
            <w:pPr>
              <w:pStyle w:val="Standard"/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</w:pPr>
          </w:p>
        </w:tc>
        <w:tc>
          <w:tcPr>
            <w:tcW w:w="2612" w:type="pct"/>
            <w:shd w:val="clear" w:color="auto" w:fill="auto"/>
          </w:tcPr>
          <w:p w:rsidR="009B729E" w:rsidRPr="000C1F29" w:rsidRDefault="009B729E" w:rsidP="00311780">
            <w:pPr>
              <w:widowControl w:val="0"/>
              <w:numPr>
                <w:ilvl w:val="0"/>
                <w:numId w:val="1"/>
              </w:numPr>
              <w:tabs>
                <w:tab w:val="left" w:pos="235"/>
                <w:tab w:val="left" w:pos="927"/>
              </w:tabs>
              <w:autoSpaceDE w:val="0"/>
              <w:ind w:left="0" w:firstLine="0"/>
              <w:jc w:val="both"/>
              <w:rPr>
                <w:rFonts w:ascii="PT Astra Sans" w:hAnsi="PT Astra Sans"/>
                <w:lang w:eastAsia="ar-SA"/>
              </w:rPr>
            </w:pPr>
            <w:r w:rsidRPr="000C1F29">
              <w:rPr>
                <w:rFonts w:ascii="PT Astra Sans" w:hAnsi="PT Astra Sans"/>
                <w:sz w:val="22"/>
                <w:szCs w:val="22"/>
                <w:lang w:eastAsia="ar-SA"/>
              </w:rPr>
              <w:t>реализация государственной политики и требований законодательства в сфере обеспечения безопасности образовательных учреждений, направленных на защиту здоровья и сохранение жизни обучающихся, воспитанников и работников во время их трудовой и учебной деятельности от возможных пожаров, аварий и других вредных факторов;</w:t>
            </w:r>
          </w:p>
          <w:p w:rsidR="009B729E" w:rsidRPr="000C1F29" w:rsidRDefault="009B729E" w:rsidP="00311780">
            <w:pPr>
              <w:widowControl w:val="0"/>
              <w:numPr>
                <w:ilvl w:val="0"/>
                <w:numId w:val="1"/>
              </w:numPr>
              <w:tabs>
                <w:tab w:val="left" w:pos="235"/>
                <w:tab w:val="left" w:pos="927"/>
              </w:tabs>
              <w:autoSpaceDE w:val="0"/>
              <w:ind w:left="0" w:firstLine="0"/>
              <w:jc w:val="both"/>
              <w:rPr>
                <w:rFonts w:ascii="PT Astra Sans" w:hAnsi="PT Astra Sans"/>
                <w:lang w:eastAsia="ar-SA"/>
              </w:rPr>
            </w:pPr>
            <w:r w:rsidRPr="000C1F29">
              <w:rPr>
                <w:rFonts w:ascii="PT Astra Sans" w:hAnsi="PT Astra Sans"/>
                <w:sz w:val="22"/>
                <w:szCs w:val="22"/>
                <w:lang w:eastAsia="ar-SA"/>
              </w:rPr>
              <w:t>усиление взаимодействия компетентных органов и организаций по вопросам усиления комплексной безопасности образовательных учреждений;</w:t>
            </w:r>
          </w:p>
          <w:p w:rsidR="009B729E" w:rsidRPr="000C1F29" w:rsidRDefault="009B729E" w:rsidP="00311780">
            <w:pPr>
              <w:widowControl w:val="0"/>
              <w:numPr>
                <w:ilvl w:val="0"/>
                <w:numId w:val="1"/>
              </w:numPr>
              <w:tabs>
                <w:tab w:val="left" w:pos="235"/>
                <w:tab w:val="left" w:pos="927"/>
              </w:tabs>
              <w:autoSpaceDE w:val="0"/>
              <w:ind w:left="0" w:firstLine="0"/>
              <w:jc w:val="both"/>
              <w:rPr>
                <w:rFonts w:ascii="PT Astra Sans" w:hAnsi="PT Astra Sans"/>
                <w:lang w:eastAsia="ar-SA"/>
              </w:rPr>
            </w:pPr>
            <w:r w:rsidRPr="000C1F29">
              <w:rPr>
                <w:rFonts w:ascii="PT Astra Sans" w:hAnsi="PT Astra Sans"/>
                <w:sz w:val="22"/>
                <w:szCs w:val="22"/>
                <w:lang w:eastAsia="ar-SA"/>
              </w:rPr>
              <w:t>анализ состояния и разработка предложений по развитию и совершенствованию правовой и методической документации по обеспечению комплексной безопасности образовательных учреждений;</w:t>
            </w:r>
          </w:p>
          <w:p w:rsidR="009B729E" w:rsidRPr="000C1F29" w:rsidRDefault="009B729E" w:rsidP="00311780">
            <w:pPr>
              <w:widowControl w:val="0"/>
              <w:numPr>
                <w:ilvl w:val="0"/>
                <w:numId w:val="1"/>
              </w:numPr>
              <w:tabs>
                <w:tab w:val="left" w:pos="235"/>
                <w:tab w:val="left" w:pos="927"/>
              </w:tabs>
              <w:autoSpaceDE w:val="0"/>
              <w:ind w:left="0" w:firstLine="0"/>
              <w:jc w:val="both"/>
              <w:rPr>
                <w:rFonts w:ascii="PT Astra Sans" w:hAnsi="PT Astra Sans"/>
                <w:lang w:eastAsia="ar-SA"/>
              </w:rPr>
            </w:pPr>
            <w:r w:rsidRPr="000C1F29">
              <w:rPr>
                <w:rFonts w:ascii="PT Astra Sans" w:hAnsi="PT Astra Sans"/>
                <w:sz w:val="22"/>
                <w:szCs w:val="22"/>
                <w:lang w:eastAsia="ar-SA"/>
              </w:rPr>
              <w:t>повышение уровня знаний по вопросам пожарной безопасности, санитарно-гигиенических норм и правил, охраны труда, организация обучения и периодической переподготовки кадров, ответственных за безопасность образовательных учреждений;</w:t>
            </w:r>
          </w:p>
          <w:p w:rsidR="009B729E" w:rsidRPr="000C1F29" w:rsidRDefault="009B729E" w:rsidP="00311780">
            <w:pPr>
              <w:numPr>
                <w:ilvl w:val="0"/>
                <w:numId w:val="1"/>
              </w:numPr>
              <w:tabs>
                <w:tab w:val="left" w:pos="235"/>
              </w:tabs>
              <w:ind w:left="0" w:firstLine="0"/>
              <w:rPr>
                <w:rFonts w:ascii="PT Astra Sans" w:hAnsi="PT Astra Sans"/>
                <w:lang w:eastAsia="ar-SA"/>
              </w:rPr>
            </w:pPr>
            <w:r w:rsidRPr="000C1F29">
              <w:rPr>
                <w:rFonts w:ascii="PT Astra Sans" w:hAnsi="PT Astra Sans"/>
                <w:sz w:val="22"/>
                <w:szCs w:val="22"/>
                <w:lang w:eastAsia="ar-SA"/>
              </w:rPr>
              <w:t xml:space="preserve">изготовление, монтаж и сервисное обслуживание технических средств, обеспечивающих пожарную и антитеррористическую безопасность; </w:t>
            </w:r>
          </w:p>
          <w:p w:rsidR="009B729E" w:rsidRPr="000C1F29" w:rsidRDefault="009B729E" w:rsidP="00311780">
            <w:pPr>
              <w:numPr>
                <w:ilvl w:val="0"/>
                <w:numId w:val="1"/>
              </w:numPr>
              <w:tabs>
                <w:tab w:val="left" w:pos="235"/>
              </w:tabs>
              <w:ind w:left="0" w:firstLine="0"/>
              <w:rPr>
                <w:rFonts w:ascii="PT Astra Sans" w:hAnsi="PT Astra Sans"/>
                <w:b/>
              </w:rPr>
            </w:pPr>
            <w:r w:rsidRPr="000C1F29">
              <w:rPr>
                <w:rFonts w:ascii="PT Astra Sans" w:hAnsi="PT Astra Sans"/>
                <w:sz w:val="22"/>
                <w:szCs w:val="22"/>
                <w:lang w:eastAsia="ar-SA"/>
              </w:rPr>
              <w:t>выполнение санитарно-эпидемиологических требований.</w:t>
            </w:r>
          </w:p>
        </w:tc>
      </w:tr>
      <w:tr w:rsidR="009B729E" w:rsidRPr="000C1F29" w:rsidTr="002139A3">
        <w:tc>
          <w:tcPr>
            <w:tcW w:w="2388" w:type="pct"/>
            <w:shd w:val="clear" w:color="auto" w:fill="auto"/>
          </w:tcPr>
          <w:p w:rsidR="009B729E" w:rsidRPr="000C1F29" w:rsidRDefault="009B729E" w:rsidP="00311780">
            <w:pPr>
              <w:pStyle w:val="Standard"/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</w:pPr>
            <w:r w:rsidRPr="000C1F29"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  <w:t>Заказчик муниципальной</w:t>
            </w:r>
          </w:p>
          <w:p w:rsidR="009B729E" w:rsidRPr="000C1F29" w:rsidRDefault="009B729E" w:rsidP="00311780">
            <w:pPr>
              <w:pStyle w:val="Standard"/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</w:pPr>
            <w:r w:rsidRPr="000C1F29"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  <w:t>программы</w:t>
            </w:r>
          </w:p>
          <w:p w:rsidR="009B729E" w:rsidRPr="000C1F29" w:rsidRDefault="009B729E" w:rsidP="00311780">
            <w:pPr>
              <w:pStyle w:val="Standard"/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</w:pPr>
          </w:p>
        </w:tc>
        <w:tc>
          <w:tcPr>
            <w:tcW w:w="2612" w:type="pct"/>
            <w:shd w:val="clear" w:color="auto" w:fill="auto"/>
          </w:tcPr>
          <w:p w:rsidR="009B729E" w:rsidRPr="000C1F29" w:rsidRDefault="009B729E" w:rsidP="00311780">
            <w:pPr>
              <w:pStyle w:val="Standard"/>
              <w:jc w:val="center"/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</w:pPr>
            <w:r w:rsidRPr="000C1F29">
              <w:rPr>
                <w:rFonts w:ascii="PT Astra Sans" w:hAnsi="PT Astra Sans"/>
                <w:sz w:val="22"/>
                <w:szCs w:val="22"/>
              </w:rPr>
              <w:t>Администрация Белозерского района</w:t>
            </w:r>
          </w:p>
        </w:tc>
      </w:tr>
      <w:tr w:rsidR="009B729E" w:rsidRPr="000C1F29" w:rsidTr="002139A3">
        <w:tc>
          <w:tcPr>
            <w:tcW w:w="2388" w:type="pct"/>
            <w:shd w:val="clear" w:color="auto" w:fill="auto"/>
          </w:tcPr>
          <w:p w:rsidR="009B729E" w:rsidRPr="000C1F29" w:rsidRDefault="009B729E" w:rsidP="00311780">
            <w:pPr>
              <w:pStyle w:val="Standard"/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</w:pPr>
            <w:r w:rsidRPr="000C1F29"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  <w:t>Исполнитель-координатор</w:t>
            </w:r>
          </w:p>
          <w:p w:rsidR="009B729E" w:rsidRPr="000C1F29" w:rsidRDefault="009B729E" w:rsidP="00311780">
            <w:pPr>
              <w:pStyle w:val="Standard"/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</w:pPr>
            <w:r w:rsidRPr="000C1F29"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  <w:t>муниципальной программы</w:t>
            </w:r>
          </w:p>
          <w:p w:rsidR="009B729E" w:rsidRPr="000C1F29" w:rsidRDefault="009B729E" w:rsidP="00311780">
            <w:pPr>
              <w:pStyle w:val="Standard"/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</w:pPr>
          </w:p>
        </w:tc>
        <w:tc>
          <w:tcPr>
            <w:tcW w:w="2612" w:type="pct"/>
            <w:shd w:val="clear" w:color="auto" w:fill="auto"/>
          </w:tcPr>
          <w:p w:rsidR="009B729E" w:rsidRPr="000C1F29" w:rsidRDefault="009B729E" w:rsidP="00311780">
            <w:pPr>
              <w:pStyle w:val="Standard"/>
              <w:jc w:val="center"/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</w:pPr>
            <w:r w:rsidRPr="000C1F29">
              <w:rPr>
                <w:rFonts w:ascii="PT Astra Sans" w:hAnsi="PT Astra Sans"/>
                <w:sz w:val="22"/>
                <w:szCs w:val="22"/>
              </w:rPr>
              <w:t>Отдел образования Администрации Белозерского района</w:t>
            </w:r>
          </w:p>
        </w:tc>
      </w:tr>
      <w:tr w:rsidR="009B729E" w:rsidRPr="000C1F29" w:rsidTr="002139A3">
        <w:tc>
          <w:tcPr>
            <w:tcW w:w="2388" w:type="pct"/>
            <w:shd w:val="clear" w:color="auto" w:fill="auto"/>
          </w:tcPr>
          <w:p w:rsidR="009B729E" w:rsidRPr="000C1F29" w:rsidRDefault="009B729E" w:rsidP="00311780">
            <w:pPr>
              <w:pStyle w:val="Standard"/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</w:pPr>
            <w:r w:rsidRPr="000C1F29"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  <w:t>Разработчик муниципальной</w:t>
            </w:r>
          </w:p>
          <w:p w:rsidR="009B729E" w:rsidRPr="000C1F29" w:rsidRDefault="009B729E" w:rsidP="00311780">
            <w:pPr>
              <w:pStyle w:val="Standard"/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</w:pPr>
            <w:r w:rsidRPr="000C1F29"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  <w:t>программы</w:t>
            </w:r>
          </w:p>
          <w:p w:rsidR="009B729E" w:rsidRPr="000C1F29" w:rsidRDefault="009B729E" w:rsidP="00311780">
            <w:pPr>
              <w:pStyle w:val="Standard"/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</w:pPr>
          </w:p>
        </w:tc>
        <w:tc>
          <w:tcPr>
            <w:tcW w:w="2612" w:type="pct"/>
            <w:shd w:val="clear" w:color="auto" w:fill="auto"/>
          </w:tcPr>
          <w:p w:rsidR="009B729E" w:rsidRPr="000C1F29" w:rsidRDefault="009B729E" w:rsidP="00311780">
            <w:pPr>
              <w:pStyle w:val="Standard"/>
              <w:jc w:val="center"/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</w:pPr>
            <w:r w:rsidRPr="000C1F29">
              <w:rPr>
                <w:rFonts w:ascii="PT Astra Sans" w:hAnsi="PT Astra Sans"/>
                <w:sz w:val="22"/>
                <w:szCs w:val="22"/>
              </w:rPr>
              <w:t>Отдел образования Администрации Белозерского района</w:t>
            </w:r>
          </w:p>
        </w:tc>
      </w:tr>
      <w:tr w:rsidR="009B729E" w:rsidRPr="000C1F29" w:rsidTr="002139A3">
        <w:tc>
          <w:tcPr>
            <w:tcW w:w="2388" w:type="pct"/>
            <w:shd w:val="clear" w:color="auto" w:fill="auto"/>
          </w:tcPr>
          <w:p w:rsidR="009B729E" w:rsidRPr="000C1F29" w:rsidRDefault="009B729E" w:rsidP="00311780">
            <w:pPr>
              <w:pStyle w:val="Standard"/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</w:pPr>
            <w:r w:rsidRPr="000C1F29"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  <w:t>Исполнители муниципальной</w:t>
            </w:r>
          </w:p>
          <w:p w:rsidR="009B729E" w:rsidRPr="000C1F29" w:rsidRDefault="009B729E" w:rsidP="00311780">
            <w:pPr>
              <w:pStyle w:val="Standard"/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</w:pPr>
            <w:r w:rsidRPr="000C1F29"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  <w:t>программы</w:t>
            </w:r>
          </w:p>
          <w:p w:rsidR="009B729E" w:rsidRPr="000C1F29" w:rsidRDefault="009B729E" w:rsidP="00311780">
            <w:pPr>
              <w:pStyle w:val="Standard"/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</w:pPr>
          </w:p>
        </w:tc>
        <w:tc>
          <w:tcPr>
            <w:tcW w:w="2612" w:type="pct"/>
            <w:shd w:val="clear" w:color="auto" w:fill="auto"/>
          </w:tcPr>
          <w:p w:rsidR="009B729E" w:rsidRPr="000C1F29" w:rsidRDefault="009B729E" w:rsidP="00311780">
            <w:pPr>
              <w:pStyle w:val="Standard"/>
              <w:jc w:val="center"/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</w:pPr>
            <w:r w:rsidRPr="000C1F29">
              <w:rPr>
                <w:rFonts w:ascii="PT Astra Sans" w:hAnsi="PT Astra Sans"/>
                <w:sz w:val="22"/>
                <w:szCs w:val="22"/>
              </w:rPr>
              <w:t>Отдел образования Администрации Белозерского района, образовательные учреждения, подведомственные Отделу образования Администрации Белозерского района</w:t>
            </w:r>
          </w:p>
        </w:tc>
      </w:tr>
      <w:tr w:rsidR="009B729E" w:rsidRPr="000C1F29" w:rsidTr="002139A3">
        <w:tc>
          <w:tcPr>
            <w:tcW w:w="2388" w:type="pct"/>
            <w:shd w:val="clear" w:color="auto" w:fill="auto"/>
          </w:tcPr>
          <w:p w:rsidR="009B729E" w:rsidRPr="000C1F29" w:rsidRDefault="009B729E" w:rsidP="00311780">
            <w:pPr>
              <w:pStyle w:val="Standard"/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</w:pPr>
            <w:r w:rsidRPr="000C1F29"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  <w:t>Целевые индикаторы</w:t>
            </w:r>
          </w:p>
          <w:p w:rsidR="009B729E" w:rsidRPr="000C1F29" w:rsidRDefault="009B729E" w:rsidP="00311780">
            <w:pPr>
              <w:pStyle w:val="Standard"/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</w:pPr>
            <w:r w:rsidRPr="000C1F29"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  <w:lastRenderedPageBreak/>
              <w:t>муниципальной программы</w:t>
            </w:r>
          </w:p>
          <w:p w:rsidR="009B729E" w:rsidRPr="000C1F29" w:rsidRDefault="009B729E" w:rsidP="00311780">
            <w:pPr>
              <w:pStyle w:val="Standard"/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</w:pPr>
          </w:p>
        </w:tc>
        <w:tc>
          <w:tcPr>
            <w:tcW w:w="2612" w:type="pct"/>
            <w:shd w:val="clear" w:color="auto" w:fill="auto"/>
          </w:tcPr>
          <w:p w:rsidR="009B729E" w:rsidRPr="000C1F29" w:rsidRDefault="009B729E" w:rsidP="00311780">
            <w:pPr>
              <w:numPr>
                <w:ilvl w:val="0"/>
                <w:numId w:val="2"/>
              </w:numPr>
              <w:tabs>
                <w:tab w:val="left" w:pos="235"/>
              </w:tabs>
              <w:ind w:left="0" w:right="426" w:firstLine="0"/>
              <w:rPr>
                <w:rFonts w:ascii="PT Astra Sans" w:hAnsi="PT Astra Sans"/>
              </w:rPr>
            </w:pPr>
            <w:r w:rsidRPr="000C1F29">
              <w:rPr>
                <w:rFonts w:ascii="PT Astra Sans" w:hAnsi="PT Astra Sans"/>
                <w:sz w:val="22"/>
                <w:szCs w:val="22"/>
              </w:rPr>
              <w:lastRenderedPageBreak/>
              <w:t xml:space="preserve">обеспечение пожарной безопасности </w:t>
            </w:r>
            <w:r w:rsidRPr="000C1F29">
              <w:rPr>
                <w:rFonts w:ascii="PT Astra Sans" w:hAnsi="PT Astra Sans"/>
                <w:sz w:val="22"/>
                <w:szCs w:val="22"/>
              </w:rPr>
              <w:lastRenderedPageBreak/>
              <w:t>образовательных учреждений;</w:t>
            </w:r>
          </w:p>
          <w:p w:rsidR="009B729E" w:rsidRPr="000C1F29" w:rsidRDefault="009B729E" w:rsidP="00311780">
            <w:pPr>
              <w:numPr>
                <w:ilvl w:val="0"/>
                <w:numId w:val="2"/>
              </w:numPr>
              <w:tabs>
                <w:tab w:val="left" w:pos="235"/>
              </w:tabs>
              <w:ind w:left="0" w:firstLine="0"/>
              <w:rPr>
                <w:rFonts w:ascii="PT Astra Sans" w:hAnsi="PT Astra Sans"/>
              </w:rPr>
            </w:pPr>
            <w:r w:rsidRPr="000C1F29">
              <w:rPr>
                <w:rFonts w:ascii="PT Astra Sans" w:hAnsi="PT Astra Sans"/>
                <w:sz w:val="22"/>
                <w:szCs w:val="22"/>
              </w:rPr>
              <w:t>обеспечение антитеррористической безопасности образовательных учреждений;</w:t>
            </w:r>
          </w:p>
          <w:p w:rsidR="009B729E" w:rsidRPr="000C1F29" w:rsidRDefault="009B729E" w:rsidP="00311780">
            <w:pPr>
              <w:numPr>
                <w:ilvl w:val="0"/>
                <w:numId w:val="2"/>
              </w:numPr>
              <w:tabs>
                <w:tab w:val="left" w:pos="235"/>
              </w:tabs>
              <w:ind w:left="0" w:firstLine="0"/>
              <w:rPr>
                <w:rFonts w:ascii="PT Astra Sans" w:hAnsi="PT Astra Sans"/>
              </w:rPr>
            </w:pPr>
            <w:r w:rsidRPr="000C1F29">
              <w:rPr>
                <w:rFonts w:ascii="PT Astra Sans" w:hAnsi="PT Astra Sans"/>
                <w:sz w:val="22"/>
                <w:szCs w:val="22"/>
              </w:rPr>
              <w:t>обеспечение доступности общего образования;</w:t>
            </w:r>
          </w:p>
          <w:p w:rsidR="009B729E" w:rsidRPr="000C1F29" w:rsidRDefault="009B729E" w:rsidP="00311780">
            <w:pPr>
              <w:numPr>
                <w:ilvl w:val="0"/>
                <w:numId w:val="2"/>
              </w:numPr>
              <w:tabs>
                <w:tab w:val="left" w:pos="235"/>
              </w:tabs>
              <w:ind w:left="0" w:firstLine="0"/>
              <w:rPr>
                <w:rFonts w:ascii="PT Astra Sans" w:hAnsi="PT Astra Sans"/>
              </w:rPr>
            </w:pPr>
            <w:r w:rsidRPr="000C1F29">
              <w:rPr>
                <w:rFonts w:ascii="PT Astra Sans" w:hAnsi="PT Astra Sans"/>
                <w:sz w:val="22"/>
                <w:szCs w:val="22"/>
              </w:rPr>
              <w:t xml:space="preserve">обеспечение </w:t>
            </w:r>
            <w:r w:rsidRPr="000C1F29">
              <w:rPr>
                <w:rFonts w:ascii="PT Astra Sans" w:hAnsi="PT Astra Sans"/>
                <w:sz w:val="22"/>
                <w:szCs w:val="22"/>
                <w:lang w:eastAsia="ar-SA"/>
              </w:rPr>
              <w:t xml:space="preserve">выполнения санитарно-эпидемиологических требований </w:t>
            </w:r>
            <w:r w:rsidRPr="000C1F29">
              <w:rPr>
                <w:rFonts w:ascii="PT Astra Sans" w:hAnsi="PT Astra Sans"/>
                <w:sz w:val="22"/>
                <w:szCs w:val="22"/>
              </w:rPr>
              <w:t>в образовательных учреждениях;</w:t>
            </w:r>
          </w:p>
          <w:p w:rsidR="009B729E" w:rsidRPr="000C1F29" w:rsidRDefault="009B729E" w:rsidP="00311780">
            <w:pPr>
              <w:numPr>
                <w:ilvl w:val="0"/>
                <w:numId w:val="2"/>
              </w:numPr>
              <w:tabs>
                <w:tab w:val="left" w:pos="235"/>
              </w:tabs>
              <w:ind w:left="0" w:firstLine="0"/>
              <w:rPr>
                <w:rFonts w:ascii="PT Astra Sans" w:hAnsi="PT Astra Sans"/>
                <w:lang w:eastAsia="ar-SA"/>
              </w:rPr>
            </w:pPr>
            <w:r w:rsidRPr="000C1F29">
              <w:rPr>
                <w:rFonts w:ascii="PT Astra Sans" w:hAnsi="PT Astra Sans"/>
                <w:sz w:val="22"/>
                <w:szCs w:val="22"/>
                <w:lang w:eastAsia="ar-SA"/>
              </w:rPr>
              <w:t>обеспечение охраны труда и профилактика травматизма в образовательных учреждениях;</w:t>
            </w:r>
          </w:p>
          <w:p w:rsidR="009B729E" w:rsidRPr="000C1F29" w:rsidRDefault="009B729E" w:rsidP="00311780">
            <w:pPr>
              <w:pStyle w:val="Standard"/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</w:pPr>
            <w:r w:rsidRPr="000C1F29">
              <w:rPr>
                <w:rFonts w:ascii="PT Astra Sans" w:hAnsi="PT Astra Sans"/>
                <w:sz w:val="22"/>
                <w:szCs w:val="22"/>
              </w:rPr>
              <w:t>- обеспечение электробезопасности в образовательных учреждениях.</w:t>
            </w:r>
          </w:p>
        </w:tc>
      </w:tr>
      <w:tr w:rsidR="009B729E" w:rsidRPr="000C1F29" w:rsidTr="002139A3">
        <w:tc>
          <w:tcPr>
            <w:tcW w:w="2388" w:type="pct"/>
            <w:shd w:val="clear" w:color="auto" w:fill="auto"/>
          </w:tcPr>
          <w:p w:rsidR="009B729E" w:rsidRPr="000C1F29" w:rsidRDefault="009B729E" w:rsidP="00311780">
            <w:pPr>
              <w:pStyle w:val="Standard"/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</w:pPr>
            <w:r w:rsidRPr="000C1F29"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  <w:lastRenderedPageBreak/>
              <w:t>Сроки и этапы реализации</w:t>
            </w:r>
          </w:p>
          <w:p w:rsidR="009B729E" w:rsidRPr="000C1F29" w:rsidRDefault="009B729E" w:rsidP="00311780">
            <w:pPr>
              <w:pStyle w:val="Standard"/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</w:pPr>
            <w:r w:rsidRPr="000C1F29"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  <w:t xml:space="preserve"> муниципальной программы</w:t>
            </w:r>
          </w:p>
          <w:p w:rsidR="009B729E" w:rsidRPr="000C1F29" w:rsidRDefault="009B729E" w:rsidP="00311780">
            <w:pPr>
              <w:pStyle w:val="Standard"/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</w:pPr>
          </w:p>
        </w:tc>
        <w:tc>
          <w:tcPr>
            <w:tcW w:w="2612" w:type="pct"/>
            <w:shd w:val="clear" w:color="auto" w:fill="auto"/>
          </w:tcPr>
          <w:p w:rsidR="009B729E" w:rsidRPr="000C1F29" w:rsidRDefault="009B729E" w:rsidP="00311780">
            <w:pPr>
              <w:pStyle w:val="Standard"/>
              <w:jc w:val="center"/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</w:pPr>
            <w:r w:rsidRPr="000C1F29">
              <w:rPr>
                <w:rFonts w:ascii="PT Astra Sans" w:hAnsi="PT Astra Sans"/>
                <w:sz w:val="22"/>
                <w:szCs w:val="22"/>
              </w:rPr>
              <w:t>2019 – 2022 годы</w:t>
            </w:r>
          </w:p>
        </w:tc>
      </w:tr>
      <w:tr w:rsidR="009B729E" w:rsidRPr="000C1F29" w:rsidTr="002139A3">
        <w:tc>
          <w:tcPr>
            <w:tcW w:w="2388" w:type="pct"/>
            <w:shd w:val="clear" w:color="auto" w:fill="auto"/>
          </w:tcPr>
          <w:p w:rsidR="009B729E" w:rsidRPr="000C1F29" w:rsidRDefault="009B729E" w:rsidP="00311780">
            <w:pPr>
              <w:pStyle w:val="Standard"/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</w:pPr>
            <w:r w:rsidRPr="000C1F29"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  <w:t>Перечень подпрограмм муниципальной</w:t>
            </w:r>
          </w:p>
          <w:p w:rsidR="009B729E" w:rsidRPr="000C1F29" w:rsidRDefault="009B729E" w:rsidP="00311780">
            <w:pPr>
              <w:pStyle w:val="Standard"/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</w:pPr>
            <w:r w:rsidRPr="000C1F29"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  <w:t>программы</w:t>
            </w:r>
          </w:p>
          <w:p w:rsidR="009B729E" w:rsidRPr="000C1F29" w:rsidRDefault="009B729E" w:rsidP="00311780">
            <w:pPr>
              <w:pStyle w:val="Standard"/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</w:pPr>
            <w:r w:rsidRPr="000C1F29"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  <w:t>(при их наличии)</w:t>
            </w:r>
          </w:p>
          <w:p w:rsidR="009B729E" w:rsidRPr="000C1F29" w:rsidRDefault="009B729E" w:rsidP="00311780">
            <w:pPr>
              <w:pStyle w:val="Standard"/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</w:pPr>
          </w:p>
        </w:tc>
        <w:tc>
          <w:tcPr>
            <w:tcW w:w="2612" w:type="pct"/>
            <w:shd w:val="clear" w:color="auto" w:fill="auto"/>
          </w:tcPr>
          <w:p w:rsidR="009B729E" w:rsidRPr="000C1F29" w:rsidRDefault="009B729E" w:rsidP="00311780">
            <w:pPr>
              <w:pStyle w:val="Standard"/>
              <w:jc w:val="center"/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</w:pPr>
            <w:r w:rsidRPr="000C1F29">
              <w:rPr>
                <w:rFonts w:ascii="PT Astra Sans" w:hAnsi="PT Astra Sans"/>
                <w:sz w:val="22"/>
                <w:szCs w:val="22"/>
              </w:rPr>
              <w:t>Не имеются</w:t>
            </w:r>
          </w:p>
        </w:tc>
      </w:tr>
      <w:tr w:rsidR="009B729E" w:rsidRPr="000C1F29" w:rsidTr="002139A3">
        <w:tc>
          <w:tcPr>
            <w:tcW w:w="2388" w:type="pct"/>
            <w:shd w:val="clear" w:color="auto" w:fill="auto"/>
          </w:tcPr>
          <w:p w:rsidR="009B729E" w:rsidRPr="000C1F29" w:rsidRDefault="009B729E" w:rsidP="00311780">
            <w:pPr>
              <w:pStyle w:val="Standard"/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</w:pPr>
            <w:r w:rsidRPr="000C1F29"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  <w:t>Финансовое обеспечение</w:t>
            </w:r>
          </w:p>
          <w:p w:rsidR="009B729E" w:rsidRPr="000C1F29" w:rsidRDefault="009B729E" w:rsidP="00311780">
            <w:pPr>
              <w:pStyle w:val="Standard"/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</w:pPr>
            <w:r w:rsidRPr="000C1F29"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  <w:t>муниципальной программы</w:t>
            </w:r>
          </w:p>
          <w:p w:rsidR="009B729E" w:rsidRPr="000C1F29" w:rsidRDefault="009B729E" w:rsidP="00311780">
            <w:pPr>
              <w:pStyle w:val="Standard"/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</w:pPr>
          </w:p>
        </w:tc>
        <w:tc>
          <w:tcPr>
            <w:tcW w:w="2612" w:type="pct"/>
            <w:shd w:val="clear" w:color="auto" w:fill="auto"/>
          </w:tcPr>
          <w:p w:rsidR="009B729E" w:rsidRPr="000C1F29" w:rsidRDefault="009B729E" w:rsidP="00311780">
            <w:pPr>
              <w:jc w:val="both"/>
              <w:rPr>
                <w:rFonts w:ascii="PT Astra Sans" w:hAnsi="PT Astra Sans"/>
              </w:rPr>
            </w:pPr>
            <w:r w:rsidRPr="000C1F29">
              <w:rPr>
                <w:rFonts w:ascii="PT Astra Sans" w:hAnsi="PT Astra Sans"/>
                <w:sz w:val="22"/>
                <w:szCs w:val="22"/>
              </w:rPr>
              <w:t>Бюджет Белозерского района – 39470,5 тыс. руб., в том числе:</w:t>
            </w:r>
          </w:p>
          <w:p w:rsidR="009B729E" w:rsidRPr="000C1F29" w:rsidRDefault="009B729E" w:rsidP="00311780">
            <w:pPr>
              <w:jc w:val="both"/>
              <w:rPr>
                <w:rFonts w:ascii="PT Astra Sans" w:hAnsi="PT Astra Sans"/>
              </w:rPr>
            </w:pPr>
            <w:r w:rsidRPr="000C1F29">
              <w:rPr>
                <w:rFonts w:ascii="PT Astra Sans" w:hAnsi="PT Astra Sans"/>
                <w:sz w:val="22"/>
                <w:szCs w:val="22"/>
              </w:rPr>
              <w:t>2019 год – 10217,5 тыс. руб.,</w:t>
            </w:r>
          </w:p>
          <w:p w:rsidR="009B729E" w:rsidRPr="000C1F29" w:rsidRDefault="009B729E" w:rsidP="00311780">
            <w:pPr>
              <w:jc w:val="both"/>
              <w:rPr>
                <w:rFonts w:ascii="PT Astra Sans" w:hAnsi="PT Astra Sans"/>
              </w:rPr>
            </w:pPr>
            <w:r w:rsidRPr="000C1F29">
              <w:rPr>
                <w:rFonts w:ascii="PT Astra Sans" w:hAnsi="PT Astra Sans"/>
                <w:sz w:val="22"/>
                <w:szCs w:val="22"/>
              </w:rPr>
              <w:t>2020 год – 9901,0 тыс. руб.,</w:t>
            </w:r>
          </w:p>
          <w:p w:rsidR="009B729E" w:rsidRPr="000C1F29" w:rsidRDefault="009B729E" w:rsidP="00311780">
            <w:pPr>
              <w:jc w:val="both"/>
              <w:rPr>
                <w:rFonts w:ascii="PT Astra Sans" w:hAnsi="PT Astra Sans"/>
              </w:rPr>
            </w:pPr>
            <w:r w:rsidRPr="000C1F29">
              <w:rPr>
                <w:rFonts w:ascii="PT Astra Sans" w:hAnsi="PT Astra Sans"/>
                <w:sz w:val="22"/>
                <w:szCs w:val="22"/>
              </w:rPr>
              <w:t>2021 год – 9826,0 тыс. руб.,</w:t>
            </w:r>
          </w:p>
          <w:p w:rsidR="009B729E" w:rsidRPr="000C1F29" w:rsidRDefault="009B729E" w:rsidP="00311780">
            <w:pPr>
              <w:pStyle w:val="Standard"/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</w:pPr>
            <w:r w:rsidRPr="000C1F29">
              <w:rPr>
                <w:rFonts w:ascii="PT Astra Sans" w:hAnsi="PT Astra Sans"/>
                <w:sz w:val="22"/>
                <w:szCs w:val="22"/>
              </w:rPr>
              <w:t>2022 год – 9526,0 тыс. руб.</w:t>
            </w:r>
          </w:p>
        </w:tc>
      </w:tr>
      <w:tr w:rsidR="009B729E" w:rsidRPr="000C1F29" w:rsidTr="002139A3">
        <w:tc>
          <w:tcPr>
            <w:tcW w:w="2388" w:type="pct"/>
            <w:shd w:val="clear" w:color="auto" w:fill="auto"/>
          </w:tcPr>
          <w:p w:rsidR="009B729E" w:rsidRPr="000C1F29" w:rsidRDefault="009B729E" w:rsidP="00311780">
            <w:pPr>
              <w:pStyle w:val="Standard"/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</w:pPr>
            <w:r w:rsidRPr="000C1F29"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  <w:t>Ожидаемые конечные результаты</w:t>
            </w:r>
          </w:p>
          <w:p w:rsidR="009B729E" w:rsidRPr="000C1F29" w:rsidRDefault="009B729E" w:rsidP="00311780">
            <w:pPr>
              <w:pStyle w:val="Standard"/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</w:pPr>
            <w:r w:rsidRPr="000C1F29"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  <w:t xml:space="preserve"> муниципальной программы</w:t>
            </w:r>
          </w:p>
        </w:tc>
        <w:tc>
          <w:tcPr>
            <w:tcW w:w="2612" w:type="pct"/>
            <w:shd w:val="clear" w:color="auto" w:fill="auto"/>
          </w:tcPr>
          <w:p w:rsidR="009B729E" w:rsidRPr="000C1F29" w:rsidRDefault="009B729E" w:rsidP="00311780">
            <w:pPr>
              <w:pStyle w:val="ConsPlusNormal"/>
              <w:widowControl/>
              <w:numPr>
                <w:ilvl w:val="0"/>
                <w:numId w:val="3"/>
              </w:numPr>
              <w:tabs>
                <w:tab w:val="left" w:pos="352"/>
              </w:tabs>
              <w:ind w:left="-5" w:firstLine="0"/>
              <w:jc w:val="both"/>
              <w:rPr>
                <w:rFonts w:ascii="PT Astra Sans" w:hAnsi="PT Astra Sans" w:cs="Times New Roman"/>
                <w:sz w:val="22"/>
                <w:szCs w:val="22"/>
              </w:rPr>
            </w:pPr>
            <w:r w:rsidRPr="000C1F29">
              <w:rPr>
                <w:rFonts w:ascii="PT Astra Sans" w:hAnsi="PT Astra Sans" w:cs="Times New Roman"/>
                <w:sz w:val="22"/>
                <w:szCs w:val="22"/>
              </w:rPr>
              <w:t>Повышение уровня безопасности образовательных учреждений, снижение рисков возникновения пожаров, аварийных ситуаций, нарушений санитарно – гигиенических условий, травматизма участников образовательного процесса.</w:t>
            </w:r>
          </w:p>
          <w:p w:rsidR="009B729E" w:rsidRPr="000C1F29" w:rsidRDefault="009B729E" w:rsidP="00311780">
            <w:pPr>
              <w:pStyle w:val="Standard"/>
              <w:ind w:left="-5"/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</w:pPr>
            <w:r w:rsidRPr="000C1F29">
              <w:rPr>
                <w:rFonts w:ascii="PT Astra Sans" w:hAnsi="PT Astra Sans"/>
                <w:sz w:val="22"/>
                <w:szCs w:val="22"/>
              </w:rPr>
              <w:t>- Создание необходимой материально-технической базы для комплексной безопасности образовательных учреждений</w:t>
            </w:r>
          </w:p>
        </w:tc>
      </w:tr>
    </w:tbl>
    <w:p w:rsidR="009B729E" w:rsidRPr="000C1F29" w:rsidRDefault="009B729E" w:rsidP="009B729E">
      <w:pPr>
        <w:pStyle w:val="Standard"/>
        <w:jc w:val="center"/>
        <w:rPr>
          <w:rFonts w:ascii="PT Astra Sans" w:eastAsia="Times New Roman" w:hAnsi="PT Astra Sans" w:cs="Arial"/>
          <w:sz w:val="22"/>
          <w:szCs w:val="22"/>
          <w:lang w:eastAsia="ru-RU" w:bidi="ar-SA"/>
        </w:rPr>
      </w:pPr>
    </w:p>
    <w:p w:rsidR="00901745" w:rsidRPr="000C1F29" w:rsidRDefault="00901745" w:rsidP="009B729E">
      <w:pPr>
        <w:pStyle w:val="Standard"/>
        <w:jc w:val="both"/>
        <w:rPr>
          <w:rFonts w:ascii="PT Astra Sans" w:eastAsia="Times New Roman" w:hAnsi="PT Astra Sans" w:cs="Times New Roman"/>
          <w:sz w:val="22"/>
          <w:szCs w:val="22"/>
          <w:lang w:eastAsia="ru-RU" w:bidi="ar-SA"/>
        </w:rPr>
      </w:pPr>
    </w:p>
    <w:p w:rsidR="009B729E" w:rsidRPr="00901745" w:rsidRDefault="009B729E" w:rsidP="009B729E">
      <w:pPr>
        <w:pStyle w:val="Standard"/>
        <w:jc w:val="center"/>
        <w:rPr>
          <w:rFonts w:ascii="PT Astra Sans" w:eastAsia="Times New Roman" w:hAnsi="PT Astra Sans" w:cs="Times New Roman"/>
          <w:sz w:val="22"/>
          <w:szCs w:val="22"/>
          <w:lang w:eastAsia="ru-RU" w:bidi="ar-SA"/>
        </w:rPr>
      </w:pPr>
      <w:r w:rsidRPr="00901745">
        <w:rPr>
          <w:rFonts w:ascii="PT Astra Sans" w:eastAsia="Times New Roman" w:hAnsi="PT Astra Sans" w:cs="Times New Roman"/>
          <w:sz w:val="22"/>
          <w:szCs w:val="22"/>
          <w:lang w:eastAsia="ru-RU" w:bidi="ar-SA"/>
        </w:rPr>
        <w:t>Информация</w:t>
      </w:r>
    </w:p>
    <w:p w:rsidR="009B729E" w:rsidRPr="00901745" w:rsidRDefault="009B729E" w:rsidP="009B729E">
      <w:pPr>
        <w:pStyle w:val="Standard"/>
        <w:jc w:val="center"/>
        <w:rPr>
          <w:rFonts w:ascii="PT Astra Sans" w:eastAsia="Times New Roman" w:hAnsi="PT Astra Sans" w:cs="Times New Roman"/>
          <w:sz w:val="22"/>
          <w:szCs w:val="22"/>
          <w:lang w:eastAsia="ru-RU" w:bidi="ar-SA"/>
        </w:rPr>
      </w:pPr>
      <w:r w:rsidRPr="00901745">
        <w:rPr>
          <w:rFonts w:ascii="PT Astra Sans" w:eastAsia="Times New Roman" w:hAnsi="PT Astra Sans" w:cs="Times New Roman"/>
          <w:sz w:val="22"/>
          <w:szCs w:val="22"/>
          <w:lang w:eastAsia="ru-RU" w:bidi="ar-SA"/>
        </w:rPr>
        <w:t xml:space="preserve">о финансировании муниципальной программы Белозерского района </w:t>
      </w:r>
      <w:r w:rsidRPr="00901745">
        <w:rPr>
          <w:rFonts w:ascii="PT Astra Sans" w:hAnsi="PT Astra Sans"/>
          <w:sz w:val="22"/>
          <w:szCs w:val="22"/>
        </w:rPr>
        <w:t>«Безопасность образовательных учреждений» на 2019-2022 годы</w:t>
      </w:r>
      <w:r w:rsidRPr="00901745">
        <w:rPr>
          <w:rFonts w:ascii="PT Astra Sans" w:eastAsia="Times New Roman" w:hAnsi="PT Astra Sans" w:cs="Times New Roman"/>
          <w:sz w:val="22"/>
          <w:szCs w:val="22"/>
          <w:lang w:eastAsia="ru-RU" w:bidi="ar-SA"/>
        </w:rPr>
        <w:t xml:space="preserve"> </w:t>
      </w:r>
    </w:p>
    <w:p w:rsidR="009B729E" w:rsidRPr="00901745" w:rsidRDefault="009B729E" w:rsidP="009B729E">
      <w:pPr>
        <w:pStyle w:val="Standard"/>
        <w:jc w:val="right"/>
        <w:rPr>
          <w:rFonts w:ascii="PT Astra Sans" w:eastAsia="Times New Roman" w:hAnsi="PT Astra Sans" w:cs="Times New Roman"/>
          <w:sz w:val="22"/>
          <w:szCs w:val="22"/>
          <w:lang w:eastAsia="ru-RU" w:bidi="ar-SA"/>
        </w:rPr>
      </w:pPr>
    </w:p>
    <w:p w:rsidR="009B729E" w:rsidRPr="000C1F29" w:rsidRDefault="009B729E" w:rsidP="00901745">
      <w:pPr>
        <w:pStyle w:val="Standard"/>
        <w:tabs>
          <w:tab w:val="left" w:pos="7380"/>
          <w:tab w:val="right" w:pos="10063"/>
        </w:tabs>
        <w:jc w:val="right"/>
        <w:rPr>
          <w:rFonts w:ascii="PT Astra Sans" w:eastAsia="Times New Roman" w:hAnsi="PT Astra Sans" w:cs="Times New Roman"/>
          <w:sz w:val="22"/>
          <w:szCs w:val="22"/>
          <w:lang w:eastAsia="ru-RU" w:bidi="ar-SA"/>
        </w:rPr>
      </w:pPr>
      <w:r w:rsidRPr="00901745">
        <w:rPr>
          <w:rFonts w:ascii="PT Astra Sans" w:eastAsia="Times New Roman" w:hAnsi="PT Astra Sans" w:cs="Times New Roman"/>
          <w:sz w:val="22"/>
          <w:szCs w:val="22"/>
          <w:lang w:eastAsia="ru-RU" w:bidi="ar-SA"/>
        </w:rPr>
        <w:tab/>
        <w:t>тыс. рублей</w:t>
      </w:r>
      <w:r w:rsidRPr="000C1F29">
        <w:rPr>
          <w:rFonts w:ascii="PT Astra Sans" w:eastAsia="Times New Roman" w:hAnsi="PT Astra Sans" w:cs="Times New Roman"/>
          <w:sz w:val="22"/>
          <w:szCs w:val="22"/>
          <w:lang w:eastAsia="ru-RU" w:bidi="ar-SA"/>
        </w:rPr>
        <w:tab/>
        <w:t xml:space="preserve">                                                                                                                                                                                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6"/>
        <w:gridCol w:w="1456"/>
        <w:gridCol w:w="1626"/>
        <w:gridCol w:w="1283"/>
        <w:gridCol w:w="1628"/>
      </w:tblGrid>
      <w:tr w:rsidR="009B729E" w:rsidRPr="000C1F29" w:rsidTr="002139A3">
        <w:trPr>
          <w:trHeight w:val="276"/>
        </w:trPr>
        <w:tc>
          <w:tcPr>
            <w:tcW w:w="20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9E" w:rsidRPr="000C1F29" w:rsidRDefault="009B729E" w:rsidP="00311780">
            <w:pPr>
              <w:pStyle w:val="Standard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  <w:r w:rsidRPr="000C1F29"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Источник финансирования</w:t>
            </w:r>
          </w:p>
        </w:tc>
        <w:tc>
          <w:tcPr>
            <w:tcW w:w="14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9E" w:rsidRPr="000C1F29" w:rsidRDefault="009B729E" w:rsidP="00311780">
            <w:pPr>
              <w:pStyle w:val="Standard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  <w:r w:rsidRPr="000C1F29"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2019</w:t>
            </w:r>
          </w:p>
        </w:tc>
        <w:tc>
          <w:tcPr>
            <w:tcW w:w="1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9E" w:rsidRPr="000C1F29" w:rsidRDefault="009B729E" w:rsidP="00311780">
            <w:pPr>
              <w:pStyle w:val="Standard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  <w:r w:rsidRPr="000C1F29"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2020</w:t>
            </w:r>
          </w:p>
        </w:tc>
      </w:tr>
      <w:tr w:rsidR="009B729E" w:rsidRPr="000C1F29" w:rsidTr="002139A3">
        <w:trPr>
          <w:trHeight w:val="276"/>
        </w:trPr>
        <w:tc>
          <w:tcPr>
            <w:tcW w:w="20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29E" w:rsidRPr="000C1F29" w:rsidRDefault="009B729E" w:rsidP="00311780">
            <w:pPr>
              <w:jc w:val="center"/>
              <w:rPr>
                <w:rFonts w:ascii="PT Astra Sans" w:hAnsi="PT Astra Sans"/>
                <w:kern w:val="3"/>
              </w:rPr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29E" w:rsidRPr="000C1F29" w:rsidRDefault="009B729E" w:rsidP="00311780">
            <w:pPr>
              <w:jc w:val="center"/>
              <w:rPr>
                <w:rFonts w:ascii="PT Astra Sans" w:hAnsi="PT Astra Sans"/>
                <w:kern w:val="3"/>
              </w:rPr>
            </w:pPr>
            <w:r w:rsidRPr="000C1F29">
              <w:rPr>
                <w:rFonts w:ascii="PT Astra Sans" w:hAnsi="PT Astra Sans"/>
                <w:sz w:val="22"/>
                <w:szCs w:val="22"/>
              </w:rPr>
              <w:t>план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29E" w:rsidRPr="000C1F29" w:rsidRDefault="009B729E" w:rsidP="00311780">
            <w:pPr>
              <w:jc w:val="center"/>
              <w:rPr>
                <w:rFonts w:ascii="PT Astra Sans" w:hAnsi="PT Astra Sans"/>
                <w:kern w:val="3"/>
              </w:rPr>
            </w:pPr>
            <w:r w:rsidRPr="000C1F29">
              <w:rPr>
                <w:rFonts w:ascii="PT Astra Sans" w:hAnsi="PT Astra Sans"/>
                <w:sz w:val="22"/>
                <w:szCs w:val="22"/>
              </w:rPr>
              <w:t>факт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9E" w:rsidRPr="000C1F29" w:rsidRDefault="009B729E" w:rsidP="00311780">
            <w:pPr>
              <w:jc w:val="center"/>
              <w:rPr>
                <w:rFonts w:ascii="PT Astra Sans" w:hAnsi="PT Astra Sans"/>
                <w:kern w:val="3"/>
              </w:rPr>
            </w:pPr>
            <w:r w:rsidRPr="000C1F29">
              <w:rPr>
                <w:rFonts w:ascii="PT Astra Sans" w:hAnsi="PT Astra Sans"/>
                <w:sz w:val="22"/>
                <w:szCs w:val="22"/>
              </w:rPr>
              <w:t>план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9E" w:rsidRPr="000C1F29" w:rsidRDefault="009B729E" w:rsidP="00311780">
            <w:pPr>
              <w:jc w:val="center"/>
              <w:rPr>
                <w:rFonts w:ascii="PT Astra Sans" w:hAnsi="PT Astra Sans"/>
                <w:kern w:val="3"/>
              </w:rPr>
            </w:pPr>
            <w:r w:rsidRPr="000C1F29">
              <w:rPr>
                <w:rFonts w:ascii="PT Astra Sans" w:hAnsi="PT Astra Sans"/>
                <w:sz w:val="22"/>
                <w:szCs w:val="22"/>
              </w:rPr>
              <w:t>факт</w:t>
            </w:r>
          </w:p>
        </w:tc>
      </w:tr>
      <w:tr w:rsidR="009B729E" w:rsidRPr="000C1F29" w:rsidTr="002139A3">
        <w:tc>
          <w:tcPr>
            <w:tcW w:w="2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29E" w:rsidRPr="000C1F29" w:rsidRDefault="009B729E" w:rsidP="00311780">
            <w:pPr>
              <w:jc w:val="center"/>
              <w:rPr>
                <w:rFonts w:ascii="PT Astra Sans" w:hAnsi="PT Astra Sans"/>
                <w:kern w:val="3"/>
              </w:rPr>
            </w:pPr>
            <w:r w:rsidRPr="000C1F29">
              <w:rPr>
                <w:rFonts w:ascii="PT Astra Sans" w:hAnsi="PT Astra Sans"/>
                <w:kern w:val="3"/>
                <w:sz w:val="22"/>
                <w:szCs w:val="22"/>
              </w:rPr>
              <w:t>ИТОГО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29E" w:rsidRPr="000C1F29" w:rsidRDefault="009B729E" w:rsidP="00311780">
            <w:pPr>
              <w:jc w:val="center"/>
              <w:rPr>
                <w:rFonts w:ascii="PT Astra Sans" w:hAnsi="PT Astra Sans"/>
                <w:kern w:val="3"/>
              </w:rPr>
            </w:pPr>
            <w:r w:rsidRPr="000C1F29">
              <w:rPr>
                <w:rFonts w:ascii="PT Astra Sans" w:hAnsi="PT Astra Sans"/>
                <w:sz w:val="22"/>
                <w:szCs w:val="22"/>
              </w:rPr>
              <w:t>10217,5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29E" w:rsidRPr="000C1F29" w:rsidRDefault="009B729E" w:rsidP="00311780">
            <w:pPr>
              <w:jc w:val="center"/>
              <w:rPr>
                <w:rFonts w:ascii="PT Astra Sans" w:hAnsi="PT Astra Sans"/>
                <w:kern w:val="3"/>
              </w:rPr>
            </w:pPr>
            <w:r w:rsidRPr="000C1F29">
              <w:rPr>
                <w:rFonts w:ascii="PT Astra Sans" w:hAnsi="PT Astra Sans"/>
                <w:kern w:val="3"/>
                <w:sz w:val="22"/>
                <w:szCs w:val="22"/>
              </w:rPr>
              <w:t>11072,02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29E" w:rsidRPr="000C1F29" w:rsidRDefault="009B729E" w:rsidP="00311780">
            <w:pPr>
              <w:jc w:val="center"/>
              <w:rPr>
                <w:rFonts w:ascii="PT Astra Sans" w:hAnsi="PT Astra Sans"/>
                <w:kern w:val="3"/>
              </w:rPr>
            </w:pPr>
            <w:r w:rsidRPr="000C1F29">
              <w:rPr>
                <w:rFonts w:ascii="PT Astra Sans" w:hAnsi="PT Astra Sans"/>
                <w:sz w:val="22"/>
                <w:szCs w:val="22"/>
              </w:rPr>
              <w:t>9901,0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29E" w:rsidRPr="000C1F29" w:rsidRDefault="009B729E" w:rsidP="00311780">
            <w:pPr>
              <w:jc w:val="center"/>
              <w:rPr>
                <w:rFonts w:ascii="PT Astra Sans" w:hAnsi="PT Astra Sans"/>
                <w:kern w:val="3"/>
              </w:rPr>
            </w:pPr>
            <w:r w:rsidRPr="000C1F29">
              <w:rPr>
                <w:rFonts w:ascii="PT Astra Sans" w:hAnsi="PT Astra Sans"/>
                <w:kern w:val="3"/>
                <w:sz w:val="22"/>
                <w:szCs w:val="22"/>
              </w:rPr>
              <w:t>10396,49</w:t>
            </w:r>
          </w:p>
        </w:tc>
      </w:tr>
      <w:tr w:rsidR="009B729E" w:rsidRPr="000C1F29" w:rsidTr="002139A3">
        <w:tc>
          <w:tcPr>
            <w:tcW w:w="2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29E" w:rsidRPr="000C1F29" w:rsidRDefault="009B729E" w:rsidP="00311780">
            <w:pPr>
              <w:jc w:val="center"/>
              <w:rPr>
                <w:rFonts w:ascii="PT Astra Sans" w:hAnsi="PT Astra Sans"/>
                <w:kern w:val="3"/>
              </w:rPr>
            </w:pPr>
            <w:r w:rsidRPr="000C1F29">
              <w:rPr>
                <w:rFonts w:ascii="PT Astra Sans" w:hAnsi="PT Astra Sans"/>
                <w:sz w:val="22"/>
                <w:szCs w:val="22"/>
              </w:rPr>
              <w:t>федеральный бюджет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29E" w:rsidRPr="000C1F29" w:rsidRDefault="009B729E" w:rsidP="00311780">
            <w:pPr>
              <w:jc w:val="center"/>
              <w:rPr>
                <w:rFonts w:ascii="PT Astra Sans" w:hAnsi="PT Astra Sans"/>
                <w:kern w:val="3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29E" w:rsidRPr="000C1F29" w:rsidRDefault="009B729E" w:rsidP="00311780">
            <w:pPr>
              <w:jc w:val="center"/>
              <w:rPr>
                <w:rFonts w:ascii="PT Astra Sans" w:hAnsi="PT Astra Sans"/>
                <w:kern w:val="3"/>
              </w:rPr>
            </w:pPr>
            <w:r w:rsidRPr="000C1F29">
              <w:rPr>
                <w:rFonts w:ascii="PT Astra Sans" w:hAnsi="PT Astra Sans"/>
                <w:kern w:val="3"/>
                <w:sz w:val="22"/>
                <w:szCs w:val="22"/>
              </w:rPr>
              <w:t>3724,60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29E" w:rsidRPr="000C1F29" w:rsidRDefault="009B729E" w:rsidP="00311780">
            <w:pPr>
              <w:jc w:val="center"/>
              <w:rPr>
                <w:rFonts w:ascii="PT Astra Sans" w:hAnsi="PT Astra Sans"/>
                <w:kern w:val="3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29E" w:rsidRPr="000C1F29" w:rsidRDefault="009B729E" w:rsidP="00311780">
            <w:pPr>
              <w:jc w:val="center"/>
              <w:rPr>
                <w:rFonts w:ascii="PT Astra Sans" w:hAnsi="PT Astra Sans"/>
                <w:kern w:val="3"/>
              </w:rPr>
            </w:pPr>
            <w:r w:rsidRPr="000C1F29">
              <w:rPr>
                <w:rFonts w:ascii="PT Astra Sans" w:hAnsi="PT Astra Sans"/>
                <w:kern w:val="3"/>
                <w:sz w:val="22"/>
                <w:szCs w:val="22"/>
              </w:rPr>
              <w:t>5730,00</w:t>
            </w:r>
          </w:p>
        </w:tc>
      </w:tr>
      <w:tr w:rsidR="009B729E" w:rsidRPr="000C1F29" w:rsidTr="002139A3">
        <w:tc>
          <w:tcPr>
            <w:tcW w:w="2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29E" w:rsidRPr="000C1F29" w:rsidRDefault="009B729E" w:rsidP="00311780">
            <w:pPr>
              <w:jc w:val="center"/>
              <w:rPr>
                <w:rFonts w:ascii="PT Astra Sans" w:hAnsi="PT Astra Sans"/>
                <w:kern w:val="3"/>
              </w:rPr>
            </w:pPr>
            <w:r w:rsidRPr="000C1F29">
              <w:rPr>
                <w:rFonts w:ascii="PT Astra Sans" w:hAnsi="PT Astra Sans"/>
                <w:sz w:val="22"/>
                <w:szCs w:val="22"/>
              </w:rPr>
              <w:t>областной бюджет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29E" w:rsidRPr="000C1F29" w:rsidRDefault="009B729E" w:rsidP="00311780">
            <w:pPr>
              <w:jc w:val="center"/>
              <w:rPr>
                <w:rFonts w:ascii="PT Astra Sans" w:hAnsi="PT Astra Sans"/>
                <w:kern w:val="3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29E" w:rsidRPr="000C1F29" w:rsidRDefault="009B729E" w:rsidP="00311780">
            <w:pPr>
              <w:jc w:val="center"/>
              <w:rPr>
                <w:rFonts w:ascii="PT Astra Sans" w:hAnsi="PT Astra Sans"/>
                <w:kern w:val="3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29E" w:rsidRPr="000C1F29" w:rsidRDefault="009B729E" w:rsidP="00311780">
            <w:pPr>
              <w:jc w:val="center"/>
              <w:rPr>
                <w:rFonts w:ascii="PT Astra Sans" w:hAnsi="PT Astra Sans"/>
                <w:kern w:val="3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29E" w:rsidRPr="000C1F29" w:rsidRDefault="009B729E" w:rsidP="00311780">
            <w:pPr>
              <w:jc w:val="center"/>
              <w:rPr>
                <w:rFonts w:ascii="PT Astra Sans" w:hAnsi="PT Astra Sans"/>
                <w:kern w:val="3"/>
              </w:rPr>
            </w:pPr>
            <w:r w:rsidRPr="000C1F29">
              <w:rPr>
                <w:rFonts w:ascii="PT Astra Sans" w:hAnsi="PT Astra Sans"/>
                <w:kern w:val="3"/>
                <w:sz w:val="22"/>
                <w:szCs w:val="22"/>
              </w:rPr>
              <w:t>1092,00</w:t>
            </w:r>
          </w:p>
        </w:tc>
      </w:tr>
      <w:tr w:rsidR="009B729E" w:rsidRPr="000C1F29" w:rsidTr="002139A3">
        <w:tc>
          <w:tcPr>
            <w:tcW w:w="2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29E" w:rsidRPr="000C1F29" w:rsidRDefault="009B729E" w:rsidP="00311780">
            <w:pPr>
              <w:jc w:val="center"/>
              <w:rPr>
                <w:rFonts w:ascii="PT Astra Sans" w:hAnsi="PT Astra Sans"/>
                <w:kern w:val="3"/>
              </w:rPr>
            </w:pPr>
            <w:r w:rsidRPr="000C1F29">
              <w:rPr>
                <w:rFonts w:ascii="PT Astra Sans" w:hAnsi="PT Astra Sans"/>
                <w:sz w:val="22"/>
                <w:szCs w:val="22"/>
              </w:rPr>
              <w:t>бюджет района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29E" w:rsidRPr="000C1F29" w:rsidRDefault="009B729E" w:rsidP="00311780">
            <w:pPr>
              <w:jc w:val="center"/>
              <w:rPr>
                <w:rFonts w:ascii="PT Astra Sans" w:hAnsi="PT Astra Sans"/>
                <w:kern w:val="3"/>
              </w:rPr>
            </w:pPr>
            <w:r w:rsidRPr="000C1F29">
              <w:rPr>
                <w:rFonts w:ascii="PT Astra Sans" w:hAnsi="PT Astra Sans"/>
                <w:sz w:val="22"/>
                <w:szCs w:val="22"/>
              </w:rPr>
              <w:t>10217,5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29E" w:rsidRPr="000C1F29" w:rsidRDefault="009B729E" w:rsidP="00311780">
            <w:pPr>
              <w:jc w:val="center"/>
              <w:rPr>
                <w:rFonts w:ascii="PT Astra Sans" w:hAnsi="PT Astra Sans"/>
                <w:kern w:val="3"/>
              </w:rPr>
            </w:pPr>
            <w:r w:rsidRPr="000C1F29">
              <w:rPr>
                <w:rFonts w:ascii="PT Astra Sans" w:hAnsi="PT Astra Sans"/>
                <w:kern w:val="3"/>
                <w:sz w:val="22"/>
                <w:szCs w:val="22"/>
              </w:rPr>
              <w:t>7347,425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29E" w:rsidRPr="000C1F29" w:rsidRDefault="009B729E" w:rsidP="00311780">
            <w:pPr>
              <w:jc w:val="center"/>
              <w:rPr>
                <w:rFonts w:ascii="PT Astra Sans" w:hAnsi="PT Astra Sans"/>
                <w:kern w:val="3"/>
              </w:rPr>
            </w:pPr>
            <w:r w:rsidRPr="000C1F29">
              <w:rPr>
                <w:rFonts w:ascii="PT Astra Sans" w:hAnsi="PT Astra Sans"/>
                <w:sz w:val="22"/>
                <w:szCs w:val="22"/>
              </w:rPr>
              <w:t>9901,0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29E" w:rsidRPr="000C1F29" w:rsidRDefault="009B729E" w:rsidP="00311780">
            <w:pPr>
              <w:jc w:val="center"/>
              <w:rPr>
                <w:rFonts w:ascii="PT Astra Sans" w:hAnsi="PT Astra Sans"/>
                <w:kern w:val="3"/>
              </w:rPr>
            </w:pPr>
            <w:r w:rsidRPr="000C1F29">
              <w:rPr>
                <w:rFonts w:ascii="PT Astra Sans" w:hAnsi="PT Astra Sans"/>
                <w:kern w:val="3"/>
                <w:sz w:val="22"/>
                <w:szCs w:val="22"/>
              </w:rPr>
              <w:t>3574,49</w:t>
            </w:r>
          </w:p>
        </w:tc>
      </w:tr>
    </w:tbl>
    <w:p w:rsidR="009B729E" w:rsidRPr="000C1F29" w:rsidRDefault="009B729E" w:rsidP="009B729E">
      <w:pPr>
        <w:pStyle w:val="Standard"/>
        <w:jc w:val="center"/>
        <w:rPr>
          <w:rFonts w:eastAsia="Times New Roman" w:cs="Times New Roman"/>
          <w:sz w:val="22"/>
          <w:szCs w:val="22"/>
          <w:lang w:eastAsia="ru-RU" w:bidi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5"/>
        <w:gridCol w:w="1869"/>
        <w:gridCol w:w="1558"/>
        <w:gridCol w:w="1712"/>
        <w:gridCol w:w="2025"/>
      </w:tblGrid>
      <w:tr w:rsidR="009B729E" w:rsidRPr="000C1F29" w:rsidTr="002139A3">
        <w:trPr>
          <w:trHeight w:val="276"/>
        </w:trPr>
        <w:tc>
          <w:tcPr>
            <w:tcW w:w="15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9E" w:rsidRPr="000C1F29" w:rsidRDefault="009B729E" w:rsidP="00311780">
            <w:pPr>
              <w:pStyle w:val="Standard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  <w:r w:rsidRPr="000C1F29"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Источник финансирования</w:t>
            </w:r>
          </w:p>
        </w:tc>
        <w:tc>
          <w:tcPr>
            <w:tcW w:w="1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29E" w:rsidRPr="000C1F29" w:rsidRDefault="009B729E" w:rsidP="00311780">
            <w:pPr>
              <w:pStyle w:val="Standard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  <w:r w:rsidRPr="000C1F29"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2021</w:t>
            </w:r>
          </w:p>
        </w:tc>
        <w:tc>
          <w:tcPr>
            <w:tcW w:w="18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9E" w:rsidRPr="000C1F29" w:rsidRDefault="009B729E" w:rsidP="00311780">
            <w:pPr>
              <w:pStyle w:val="Standard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  <w:r w:rsidRPr="000C1F29"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2022</w:t>
            </w:r>
          </w:p>
        </w:tc>
      </w:tr>
      <w:tr w:rsidR="009B729E" w:rsidRPr="000C1F29" w:rsidTr="002139A3">
        <w:trPr>
          <w:trHeight w:val="276"/>
        </w:trPr>
        <w:tc>
          <w:tcPr>
            <w:tcW w:w="1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29E" w:rsidRPr="000C1F29" w:rsidRDefault="009B729E" w:rsidP="00311780">
            <w:pPr>
              <w:jc w:val="center"/>
              <w:rPr>
                <w:rFonts w:ascii="PT Astra Sans" w:hAnsi="PT Astra Sans"/>
                <w:kern w:val="3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29E" w:rsidRPr="000C1F29" w:rsidRDefault="009B729E" w:rsidP="00311780">
            <w:pPr>
              <w:jc w:val="center"/>
              <w:rPr>
                <w:rFonts w:ascii="PT Astra Sans" w:hAnsi="PT Astra Sans"/>
                <w:kern w:val="3"/>
              </w:rPr>
            </w:pPr>
            <w:r w:rsidRPr="000C1F29">
              <w:rPr>
                <w:rFonts w:ascii="PT Astra Sans" w:hAnsi="PT Astra Sans"/>
                <w:sz w:val="22"/>
                <w:szCs w:val="22"/>
              </w:rPr>
              <w:t>план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29E" w:rsidRPr="000C1F29" w:rsidRDefault="009B729E" w:rsidP="00311780">
            <w:pPr>
              <w:jc w:val="center"/>
              <w:rPr>
                <w:rFonts w:ascii="PT Astra Sans" w:hAnsi="PT Astra Sans"/>
                <w:kern w:val="3"/>
              </w:rPr>
            </w:pPr>
            <w:r w:rsidRPr="000C1F29">
              <w:rPr>
                <w:rFonts w:ascii="PT Astra Sans" w:hAnsi="PT Astra Sans"/>
                <w:sz w:val="22"/>
                <w:szCs w:val="22"/>
              </w:rPr>
              <w:t>факт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9E" w:rsidRPr="000C1F29" w:rsidRDefault="009B729E" w:rsidP="00311780">
            <w:pPr>
              <w:jc w:val="center"/>
              <w:rPr>
                <w:rFonts w:ascii="PT Astra Sans" w:hAnsi="PT Astra Sans"/>
                <w:kern w:val="3"/>
              </w:rPr>
            </w:pPr>
            <w:r w:rsidRPr="000C1F29">
              <w:rPr>
                <w:rFonts w:ascii="PT Astra Sans" w:hAnsi="PT Astra Sans"/>
                <w:sz w:val="22"/>
                <w:szCs w:val="22"/>
              </w:rPr>
              <w:t>план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29E" w:rsidRPr="000C1F29" w:rsidRDefault="009B729E" w:rsidP="00311780">
            <w:pPr>
              <w:jc w:val="center"/>
              <w:rPr>
                <w:rFonts w:ascii="PT Astra Sans" w:hAnsi="PT Astra Sans"/>
                <w:kern w:val="3"/>
              </w:rPr>
            </w:pPr>
            <w:r w:rsidRPr="000C1F29">
              <w:rPr>
                <w:rFonts w:ascii="PT Astra Sans" w:hAnsi="PT Astra Sans"/>
                <w:sz w:val="22"/>
                <w:szCs w:val="22"/>
              </w:rPr>
              <w:t>факт</w:t>
            </w:r>
          </w:p>
        </w:tc>
      </w:tr>
      <w:tr w:rsidR="009B729E" w:rsidRPr="000C1F29" w:rsidTr="002139A3"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29E" w:rsidRPr="000C1F29" w:rsidRDefault="009B729E" w:rsidP="00311780">
            <w:pPr>
              <w:jc w:val="center"/>
              <w:rPr>
                <w:rFonts w:ascii="PT Astra Sans" w:hAnsi="PT Astra Sans"/>
                <w:kern w:val="3"/>
              </w:rPr>
            </w:pPr>
            <w:r w:rsidRPr="000C1F29">
              <w:rPr>
                <w:rFonts w:ascii="PT Astra Sans" w:hAnsi="PT Astra Sans"/>
                <w:kern w:val="3"/>
                <w:sz w:val="22"/>
                <w:szCs w:val="22"/>
              </w:rPr>
              <w:t>ИТОГО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29E" w:rsidRPr="000C1F29" w:rsidRDefault="009B729E" w:rsidP="00311780">
            <w:pPr>
              <w:jc w:val="center"/>
              <w:rPr>
                <w:rFonts w:ascii="PT Astra Sans" w:hAnsi="PT Astra Sans"/>
                <w:kern w:val="3"/>
              </w:rPr>
            </w:pPr>
            <w:r w:rsidRPr="000C1F29">
              <w:rPr>
                <w:rFonts w:ascii="PT Astra Sans" w:hAnsi="PT Astra Sans"/>
                <w:kern w:val="3"/>
                <w:sz w:val="22"/>
                <w:szCs w:val="22"/>
              </w:rPr>
              <w:t>9826,0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29E" w:rsidRPr="000C1F29" w:rsidRDefault="009B729E" w:rsidP="00311780">
            <w:pPr>
              <w:jc w:val="center"/>
              <w:rPr>
                <w:rFonts w:ascii="PT Astra Sans" w:hAnsi="PT Astra Sans"/>
                <w:kern w:val="3"/>
              </w:rPr>
            </w:pPr>
            <w:r w:rsidRPr="000C1F29">
              <w:rPr>
                <w:rFonts w:ascii="PT Astra Sans" w:hAnsi="PT Astra Sans"/>
                <w:kern w:val="3"/>
                <w:sz w:val="22"/>
                <w:szCs w:val="22"/>
              </w:rPr>
              <w:t>13820718,0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29E" w:rsidRPr="000C1F29" w:rsidRDefault="009D2449" w:rsidP="00311780">
            <w:pPr>
              <w:jc w:val="center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9526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29E" w:rsidRPr="000C1F29" w:rsidRDefault="00742205" w:rsidP="00742205">
            <w:pPr>
              <w:jc w:val="center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6582,5</w:t>
            </w:r>
          </w:p>
        </w:tc>
      </w:tr>
      <w:tr w:rsidR="009B729E" w:rsidRPr="000C1F29" w:rsidTr="002139A3"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29E" w:rsidRPr="000C1F29" w:rsidRDefault="009B729E" w:rsidP="00311780">
            <w:pPr>
              <w:jc w:val="center"/>
              <w:rPr>
                <w:rFonts w:ascii="PT Astra Sans" w:hAnsi="PT Astra Sans"/>
                <w:kern w:val="3"/>
              </w:rPr>
            </w:pPr>
            <w:r w:rsidRPr="000C1F29">
              <w:rPr>
                <w:rFonts w:ascii="PT Astra Sans" w:hAnsi="PT Astra Sans"/>
                <w:sz w:val="22"/>
                <w:szCs w:val="22"/>
              </w:rPr>
              <w:t>федеральный бюджет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29E" w:rsidRPr="000C1F29" w:rsidRDefault="009B729E" w:rsidP="00311780">
            <w:pPr>
              <w:jc w:val="center"/>
              <w:rPr>
                <w:rFonts w:ascii="PT Astra Sans" w:hAnsi="PT Astra Sans"/>
                <w:kern w:val="3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29E" w:rsidRPr="000C1F29" w:rsidRDefault="009B729E" w:rsidP="00311780">
            <w:pPr>
              <w:jc w:val="center"/>
              <w:rPr>
                <w:rFonts w:ascii="PT Astra Sans" w:hAnsi="PT Astra Sans"/>
                <w:kern w:val="3"/>
              </w:rPr>
            </w:pPr>
            <w:r w:rsidRPr="000C1F29">
              <w:rPr>
                <w:rFonts w:ascii="PT Astra Sans" w:hAnsi="PT Astra Sans"/>
                <w:kern w:val="3"/>
                <w:sz w:val="22"/>
                <w:szCs w:val="22"/>
              </w:rPr>
              <w:t>5733200,0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29E" w:rsidRPr="000C1F29" w:rsidRDefault="009B729E" w:rsidP="00311780">
            <w:pPr>
              <w:jc w:val="center"/>
              <w:rPr>
                <w:rFonts w:ascii="PT Astra Sans" w:hAnsi="PT Astra Sans"/>
                <w:kern w:val="3"/>
              </w:rPr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29E" w:rsidRPr="000C1F29" w:rsidRDefault="009B729E" w:rsidP="00311780">
            <w:pPr>
              <w:jc w:val="center"/>
              <w:rPr>
                <w:rFonts w:ascii="PT Astra Sans" w:hAnsi="PT Astra Sans"/>
                <w:kern w:val="3"/>
              </w:rPr>
            </w:pPr>
          </w:p>
        </w:tc>
      </w:tr>
      <w:tr w:rsidR="009B729E" w:rsidRPr="000C1F29" w:rsidTr="002139A3"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29E" w:rsidRPr="000C1F29" w:rsidRDefault="009B729E" w:rsidP="00311780">
            <w:pPr>
              <w:jc w:val="center"/>
              <w:rPr>
                <w:rFonts w:ascii="PT Astra Sans" w:hAnsi="PT Astra Sans"/>
                <w:kern w:val="3"/>
              </w:rPr>
            </w:pPr>
            <w:r w:rsidRPr="000C1F29">
              <w:rPr>
                <w:rFonts w:ascii="PT Astra Sans" w:hAnsi="PT Astra Sans"/>
                <w:sz w:val="22"/>
                <w:szCs w:val="22"/>
              </w:rPr>
              <w:t>областной бюджет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29E" w:rsidRPr="000C1F29" w:rsidRDefault="009B729E" w:rsidP="00311780">
            <w:pPr>
              <w:jc w:val="center"/>
              <w:rPr>
                <w:rFonts w:ascii="PT Astra Sans" w:hAnsi="PT Astra Sans"/>
                <w:kern w:val="3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29E" w:rsidRPr="000C1F29" w:rsidRDefault="009B729E" w:rsidP="00311780">
            <w:pPr>
              <w:jc w:val="center"/>
              <w:rPr>
                <w:rFonts w:ascii="PT Astra Sans" w:hAnsi="PT Astra Sans"/>
                <w:kern w:val="3"/>
              </w:rPr>
            </w:pPr>
            <w:r w:rsidRPr="000C1F29">
              <w:rPr>
                <w:rFonts w:ascii="PT Astra Sans" w:hAnsi="PT Astra Sans"/>
                <w:kern w:val="3"/>
                <w:sz w:val="22"/>
                <w:szCs w:val="22"/>
              </w:rPr>
              <w:t>2000000,0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29E" w:rsidRPr="000C1F29" w:rsidRDefault="009B729E" w:rsidP="00311780">
            <w:pPr>
              <w:jc w:val="center"/>
              <w:rPr>
                <w:rFonts w:ascii="PT Astra Sans" w:hAnsi="PT Astra Sans"/>
                <w:kern w:val="3"/>
              </w:rPr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29E" w:rsidRPr="000C1F29" w:rsidRDefault="009B729E" w:rsidP="00311780">
            <w:pPr>
              <w:jc w:val="center"/>
              <w:rPr>
                <w:rFonts w:ascii="PT Astra Sans" w:hAnsi="PT Astra Sans"/>
                <w:kern w:val="3"/>
              </w:rPr>
            </w:pPr>
          </w:p>
        </w:tc>
      </w:tr>
      <w:tr w:rsidR="009B729E" w:rsidRPr="000C1F29" w:rsidTr="002139A3"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29E" w:rsidRPr="000C1F29" w:rsidRDefault="009B729E" w:rsidP="00311780">
            <w:pPr>
              <w:jc w:val="center"/>
              <w:rPr>
                <w:rFonts w:ascii="PT Astra Sans" w:hAnsi="PT Astra Sans"/>
                <w:kern w:val="3"/>
              </w:rPr>
            </w:pPr>
            <w:r w:rsidRPr="000C1F29">
              <w:rPr>
                <w:rFonts w:ascii="PT Astra Sans" w:hAnsi="PT Astra Sans"/>
                <w:sz w:val="22"/>
                <w:szCs w:val="22"/>
              </w:rPr>
              <w:t>бюджет района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29E" w:rsidRPr="000C1F29" w:rsidRDefault="009B729E" w:rsidP="00311780">
            <w:pPr>
              <w:jc w:val="center"/>
              <w:rPr>
                <w:rFonts w:ascii="PT Astra Sans" w:hAnsi="PT Astra Sans"/>
                <w:kern w:val="3"/>
              </w:rPr>
            </w:pPr>
            <w:r w:rsidRPr="000C1F29">
              <w:rPr>
                <w:rFonts w:ascii="PT Astra Sans" w:hAnsi="PT Astra Sans"/>
                <w:kern w:val="3"/>
                <w:sz w:val="22"/>
                <w:szCs w:val="22"/>
              </w:rPr>
              <w:t>9826,0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29E" w:rsidRPr="000C1F29" w:rsidRDefault="009B729E" w:rsidP="00311780">
            <w:pPr>
              <w:jc w:val="center"/>
              <w:rPr>
                <w:rFonts w:ascii="PT Astra Sans" w:hAnsi="PT Astra Sans"/>
                <w:kern w:val="3"/>
              </w:rPr>
            </w:pPr>
            <w:r w:rsidRPr="000C1F29">
              <w:rPr>
                <w:rFonts w:ascii="PT Astra Sans" w:hAnsi="PT Astra Sans"/>
                <w:kern w:val="3"/>
                <w:sz w:val="22"/>
                <w:szCs w:val="22"/>
              </w:rPr>
              <w:t>6087,518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29E" w:rsidRPr="000C1F29" w:rsidRDefault="00742205" w:rsidP="00311780">
            <w:pPr>
              <w:jc w:val="center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9526,0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29E" w:rsidRPr="000C1F29" w:rsidRDefault="00742205" w:rsidP="00311780">
            <w:pPr>
              <w:jc w:val="center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6582,5</w:t>
            </w:r>
          </w:p>
        </w:tc>
      </w:tr>
    </w:tbl>
    <w:p w:rsidR="009B729E" w:rsidRPr="000C1F29" w:rsidRDefault="009B729E" w:rsidP="009B729E">
      <w:pPr>
        <w:rPr>
          <w:sz w:val="22"/>
          <w:szCs w:val="22"/>
        </w:rPr>
      </w:pPr>
    </w:p>
    <w:p w:rsidR="00251539" w:rsidRDefault="00251539" w:rsidP="002D5EEC">
      <w:pPr>
        <w:pStyle w:val="Standard"/>
        <w:ind w:firstLine="709"/>
        <w:jc w:val="center"/>
        <w:rPr>
          <w:rFonts w:ascii="PT Astra Sans" w:eastAsia="Times New Roman" w:hAnsi="PT Astra Sans" w:cs="Arial"/>
          <w:lang w:eastAsia="ru-RU" w:bidi="ar-SA"/>
        </w:rPr>
      </w:pPr>
    </w:p>
    <w:p w:rsidR="00251539" w:rsidRDefault="00251539" w:rsidP="002D5EEC">
      <w:pPr>
        <w:pStyle w:val="Standard"/>
        <w:ind w:firstLine="709"/>
        <w:jc w:val="center"/>
        <w:rPr>
          <w:rFonts w:ascii="PT Astra Sans" w:eastAsia="Times New Roman" w:hAnsi="PT Astra Sans" w:cs="Arial"/>
          <w:lang w:eastAsia="ru-RU" w:bidi="ar-SA"/>
        </w:rPr>
      </w:pPr>
      <w:bookmarkStart w:id="0" w:name="_GoBack"/>
      <w:bookmarkEnd w:id="0"/>
    </w:p>
    <w:p w:rsidR="002D5EEC" w:rsidRDefault="002139A3" w:rsidP="002D5EEC">
      <w:pPr>
        <w:pStyle w:val="Standard"/>
        <w:ind w:firstLine="709"/>
        <w:jc w:val="center"/>
        <w:rPr>
          <w:rFonts w:ascii="PT Astra Sans" w:eastAsia="Times New Roman" w:hAnsi="PT Astra Sans" w:cs="Arial"/>
          <w:lang w:eastAsia="ru-RU" w:bidi="ar-SA"/>
        </w:rPr>
      </w:pPr>
      <w:r w:rsidRPr="009A3E01">
        <w:rPr>
          <w:rFonts w:ascii="PT Astra Sans" w:eastAsia="Times New Roman" w:hAnsi="PT Astra Sans" w:cs="Arial"/>
          <w:lang w:eastAsia="ru-RU" w:bidi="ar-SA"/>
        </w:rPr>
        <w:lastRenderedPageBreak/>
        <w:t>Динамика целевых значений целевых индикаторов муниципальной программы</w:t>
      </w:r>
    </w:p>
    <w:p w:rsidR="002139A3" w:rsidRDefault="002139A3" w:rsidP="002D5EEC">
      <w:pPr>
        <w:pStyle w:val="Standard"/>
        <w:ind w:firstLine="709"/>
        <w:jc w:val="center"/>
        <w:rPr>
          <w:rFonts w:ascii="PT Astra Sans" w:hAnsi="PT Astra Sans"/>
          <w:sz w:val="22"/>
          <w:szCs w:val="22"/>
        </w:rPr>
      </w:pPr>
      <w:r w:rsidRPr="009A3E01">
        <w:rPr>
          <w:rFonts w:ascii="PT Astra Sans" w:eastAsia="Times New Roman" w:hAnsi="PT Astra Sans" w:cs="Arial"/>
          <w:lang w:eastAsia="ru-RU" w:bidi="ar-SA"/>
        </w:rPr>
        <w:t xml:space="preserve"> </w:t>
      </w:r>
      <w:r w:rsidRPr="000C1F29">
        <w:rPr>
          <w:rFonts w:ascii="PT Astra Sans" w:hAnsi="PT Astra Sans"/>
          <w:sz w:val="22"/>
          <w:szCs w:val="22"/>
        </w:rPr>
        <w:t>«Безопасность образовательных учреждений» на 2019-2022 годы</w:t>
      </w:r>
    </w:p>
    <w:p w:rsidR="00901745" w:rsidRPr="009A3E01" w:rsidRDefault="00901745" w:rsidP="002D5EEC">
      <w:pPr>
        <w:pStyle w:val="Standard"/>
        <w:ind w:firstLine="709"/>
        <w:jc w:val="center"/>
        <w:rPr>
          <w:rFonts w:ascii="PT Astra Sans" w:eastAsia="Times New Roman" w:hAnsi="PT Astra Sans" w:cs="Arial"/>
          <w:lang w:eastAsia="ru-RU" w:bidi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8"/>
        <w:gridCol w:w="1433"/>
        <w:gridCol w:w="1196"/>
        <w:gridCol w:w="1196"/>
        <w:gridCol w:w="1433"/>
        <w:gridCol w:w="1433"/>
      </w:tblGrid>
      <w:tr w:rsidR="002139A3" w:rsidRPr="002D5EEC" w:rsidTr="002D5EEC">
        <w:trPr>
          <w:trHeight w:val="322"/>
        </w:trPr>
        <w:tc>
          <w:tcPr>
            <w:tcW w:w="1745" w:type="pct"/>
            <w:vMerge w:val="restart"/>
            <w:shd w:val="clear" w:color="auto" w:fill="auto"/>
            <w:vAlign w:val="center"/>
          </w:tcPr>
          <w:p w:rsidR="002139A3" w:rsidRPr="002D5EEC" w:rsidRDefault="002139A3" w:rsidP="00B708D8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r w:rsidRPr="002D5EEC">
              <w:rPr>
                <w:rFonts w:ascii="PT Astra Sans" w:eastAsia="Times New Roman" w:hAnsi="PT Astra Sans" w:cs="Arial"/>
                <w:lang w:eastAsia="ru-RU" w:bidi="ar-SA"/>
              </w:rPr>
              <w:t>Целевые  индикаторы</w:t>
            </w:r>
          </w:p>
        </w:tc>
        <w:tc>
          <w:tcPr>
            <w:tcW w:w="697" w:type="pct"/>
            <w:vMerge w:val="restart"/>
            <w:shd w:val="clear" w:color="auto" w:fill="auto"/>
          </w:tcPr>
          <w:p w:rsidR="002139A3" w:rsidRPr="002D5EEC" w:rsidRDefault="002139A3" w:rsidP="002139A3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2D5EEC">
              <w:rPr>
                <w:rFonts w:ascii="PT Astra Sans" w:eastAsia="Times New Roman" w:hAnsi="PT Astra Sans" w:cs="Arial"/>
                <w:lang w:eastAsia="ru-RU" w:bidi="ar-SA"/>
              </w:rPr>
              <w:t>Единица измерения</w:t>
            </w:r>
          </w:p>
        </w:tc>
        <w:tc>
          <w:tcPr>
            <w:tcW w:w="1164" w:type="pct"/>
            <w:gridSpan w:val="2"/>
            <w:shd w:val="clear" w:color="auto" w:fill="auto"/>
          </w:tcPr>
          <w:p w:rsidR="002139A3" w:rsidRPr="002D5EEC" w:rsidRDefault="002139A3" w:rsidP="00B708D8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2D5EEC">
              <w:rPr>
                <w:rFonts w:ascii="PT Astra Sans" w:eastAsia="Times New Roman" w:hAnsi="PT Astra Sans" w:cs="Arial"/>
                <w:lang w:eastAsia="ru-RU" w:bidi="ar-SA"/>
              </w:rPr>
              <w:t>2021</w:t>
            </w:r>
          </w:p>
        </w:tc>
        <w:tc>
          <w:tcPr>
            <w:tcW w:w="1394" w:type="pct"/>
            <w:gridSpan w:val="2"/>
            <w:shd w:val="clear" w:color="auto" w:fill="auto"/>
          </w:tcPr>
          <w:p w:rsidR="002139A3" w:rsidRPr="002D5EEC" w:rsidRDefault="002139A3" w:rsidP="00B708D8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2D5EEC">
              <w:rPr>
                <w:rFonts w:ascii="PT Astra Sans" w:eastAsia="Times New Roman" w:hAnsi="PT Astra Sans" w:cs="Arial"/>
                <w:lang w:eastAsia="ru-RU" w:bidi="ar-SA"/>
              </w:rPr>
              <w:t>2022</w:t>
            </w:r>
          </w:p>
        </w:tc>
      </w:tr>
      <w:tr w:rsidR="002139A3" w:rsidRPr="002D5EEC" w:rsidTr="002D5EEC">
        <w:tc>
          <w:tcPr>
            <w:tcW w:w="1745" w:type="pct"/>
            <w:vMerge/>
            <w:shd w:val="clear" w:color="auto" w:fill="auto"/>
            <w:vAlign w:val="center"/>
          </w:tcPr>
          <w:p w:rsidR="002139A3" w:rsidRPr="002D5EEC" w:rsidRDefault="002139A3" w:rsidP="00B708D8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697" w:type="pct"/>
            <w:vMerge/>
            <w:shd w:val="clear" w:color="auto" w:fill="auto"/>
          </w:tcPr>
          <w:p w:rsidR="002139A3" w:rsidRPr="002D5EEC" w:rsidRDefault="002139A3" w:rsidP="00B708D8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582" w:type="pct"/>
            <w:shd w:val="clear" w:color="auto" w:fill="auto"/>
          </w:tcPr>
          <w:p w:rsidR="002139A3" w:rsidRPr="002D5EEC" w:rsidRDefault="002139A3" w:rsidP="00B708D8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2D5EEC">
              <w:rPr>
                <w:rFonts w:ascii="PT Astra Sans" w:eastAsia="Times New Roman" w:hAnsi="PT Astra Sans" w:cs="Arial"/>
                <w:lang w:eastAsia="ru-RU" w:bidi="ar-SA"/>
              </w:rPr>
              <w:t>план</w:t>
            </w:r>
          </w:p>
        </w:tc>
        <w:tc>
          <w:tcPr>
            <w:tcW w:w="582" w:type="pct"/>
            <w:shd w:val="clear" w:color="auto" w:fill="auto"/>
          </w:tcPr>
          <w:p w:rsidR="002139A3" w:rsidRPr="002D5EEC" w:rsidRDefault="002139A3" w:rsidP="00B708D8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2D5EEC">
              <w:rPr>
                <w:rFonts w:ascii="PT Astra Sans" w:eastAsia="Times New Roman" w:hAnsi="PT Astra Sans" w:cs="Arial"/>
                <w:lang w:eastAsia="ru-RU" w:bidi="ar-SA"/>
              </w:rPr>
              <w:t>факт</w:t>
            </w:r>
          </w:p>
        </w:tc>
        <w:tc>
          <w:tcPr>
            <w:tcW w:w="697" w:type="pct"/>
            <w:shd w:val="clear" w:color="auto" w:fill="auto"/>
          </w:tcPr>
          <w:p w:rsidR="002139A3" w:rsidRPr="002D5EEC" w:rsidRDefault="002139A3" w:rsidP="00B708D8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2D5EEC">
              <w:rPr>
                <w:rFonts w:ascii="PT Astra Sans" w:eastAsia="Times New Roman" w:hAnsi="PT Astra Sans" w:cs="Arial"/>
                <w:lang w:eastAsia="ru-RU" w:bidi="ar-SA"/>
              </w:rPr>
              <w:t>план</w:t>
            </w:r>
          </w:p>
        </w:tc>
        <w:tc>
          <w:tcPr>
            <w:tcW w:w="697" w:type="pct"/>
            <w:shd w:val="clear" w:color="auto" w:fill="auto"/>
          </w:tcPr>
          <w:p w:rsidR="002139A3" w:rsidRPr="002D5EEC" w:rsidRDefault="002139A3" w:rsidP="00B708D8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2D5EEC">
              <w:rPr>
                <w:rFonts w:ascii="PT Astra Sans" w:eastAsia="Times New Roman" w:hAnsi="PT Astra Sans" w:cs="Arial"/>
                <w:lang w:eastAsia="ru-RU" w:bidi="ar-SA"/>
              </w:rPr>
              <w:t>факт</w:t>
            </w:r>
          </w:p>
        </w:tc>
      </w:tr>
      <w:tr w:rsidR="002139A3" w:rsidRPr="002D5EEC" w:rsidTr="002D5EEC">
        <w:tc>
          <w:tcPr>
            <w:tcW w:w="1745" w:type="pct"/>
            <w:shd w:val="clear" w:color="auto" w:fill="auto"/>
          </w:tcPr>
          <w:p w:rsidR="002139A3" w:rsidRPr="002D5EEC" w:rsidRDefault="002139A3" w:rsidP="00B708D8">
            <w:pPr>
              <w:pStyle w:val="Standard"/>
              <w:snapToGrid w:val="0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2D5EEC">
              <w:rPr>
                <w:rFonts w:ascii="PT Astra Sans" w:hAnsi="PT Astra Sans"/>
              </w:rPr>
              <w:t>Организация работы по обеспечению пожарной безопасности образовательных учреждений</w:t>
            </w:r>
          </w:p>
        </w:tc>
        <w:tc>
          <w:tcPr>
            <w:tcW w:w="697" w:type="pct"/>
            <w:shd w:val="clear" w:color="auto" w:fill="auto"/>
          </w:tcPr>
          <w:p w:rsidR="002139A3" w:rsidRPr="002D5EEC" w:rsidRDefault="002D5EEC" w:rsidP="00B708D8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2D5EEC">
              <w:rPr>
                <w:rFonts w:ascii="PT Astra Sans" w:eastAsia="Times New Roman" w:hAnsi="PT Astra Sans" w:cs="Arial"/>
                <w:lang w:eastAsia="ru-RU" w:bidi="ar-SA"/>
              </w:rPr>
              <w:t>%</w:t>
            </w:r>
          </w:p>
        </w:tc>
        <w:tc>
          <w:tcPr>
            <w:tcW w:w="582" w:type="pct"/>
            <w:shd w:val="clear" w:color="auto" w:fill="auto"/>
          </w:tcPr>
          <w:p w:rsidR="002139A3" w:rsidRPr="002D5EEC" w:rsidRDefault="002D5EEC" w:rsidP="00251539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100</w:t>
            </w:r>
          </w:p>
        </w:tc>
        <w:tc>
          <w:tcPr>
            <w:tcW w:w="582" w:type="pct"/>
            <w:shd w:val="clear" w:color="auto" w:fill="auto"/>
          </w:tcPr>
          <w:p w:rsidR="002139A3" w:rsidRPr="002D5EEC" w:rsidRDefault="002D5EEC" w:rsidP="00251539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100</w:t>
            </w:r>
          </w:p>
        </w:tc>
        <w:tc>
          <w:tcPr>
            <w:tcW w:w="697" w:type="pct"/>
            <w:shd w:val="clear" w:color="auto" w:fill="auto"/>
          </w:tcPr>
          <w:p w:rsidR="002139A3" w:rsidRPr="002D5EEC" w:rsidRDefault="002D5EEC" w:rsidP="00B708D8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100</w:t>
            </w:r>
          </w:p>
        </w:tc>
        <w:tc>
          <w:tcPr>
            <w:tcW w:w="697" w:type="pct"/>
            <w:shd w:val="clear" w:color="auto" w:fill="auto"/>
          </w:tcPr>
          <w:p w:rsidR="002139A3" w:rsidRPr="002D5EEC" w:rsidRDefault="002D5EEC" w:rsidP="00B708D8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100</w:t>
            </w:r>
          </w:p>
        </w:tc>
      </w:tr>
      <w:tr w:rsidR="002139A3" w:rsidRPr="002D5EEC" w:rsidTr="002D5EEC">
        <w:tc>
          <w:tcPr>
            <w:tcW w:w="1745" w:type="pct"/>
            <w:shd w:val="clear" w:color="auto" w:fill="auto"/>
          </w:tcPr>
          <w:p w:rsidR="002139A3" w:rsidRPr="002D5EEC" w:rsidRDefault="002139A3" w:rsidP="00B708D8">
            <w:pPr>
              <w:pStyle w:val="Standard"/>
              <w:snapToGrid w:val="0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2D5EEC">
              <w:rPr>
                <w:rFonts w:ascii="PT Astra Sans" w:hAnsi="PT Astra Sans"/>
              </w:rPr>
              <w:t>Организация работы по обеспечению антитеррористической безопасности образовательных учреждений</w:t>
            </w:r>
          </w:p>
        </w:tc>
        <w:tc>
          <w:tcPr>
            <w:tcW w:w="697" w:type="pct"/>
            <w:shd w:val="clear" w:color="auto" w:fill="auto"/>
          </w:tcPr>
          <w:p w:rsidR="002139A3" w:rsidRPr="002D5EEC" w:rsidRDefault="002D5EEC" w:rsidP="00B708D8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2D5EEC">
              <w:rPr>
                <w:rFonts w:ascii="PT Astra Sans" w:eastAsia="Times New Roman" w:hAnsi="PT Astra Sans" w:cs="Arial"/>
                <w:lang w:eastAsia="ru-RU" w:bidi="ar-SA"/>
              </w:rPr>
              <w:t>%</w:t>
            </w:r>
          </w:p>
        </w:tc>
        <w:tc>
          <w:tcPr>
            <w:tcW w:w="582" w:type="pct"/>
            <w:shd w:val="clear" w:color="auto" w:fill="auto"/>
          </w:tcPr>
          <w:p w:rsidR="002139A3" w:rsidRPr="002D5EEC" w:rsidRDefault="002D5EEC" w:rsidP="00251539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100</w:t>
            </w:r>
          </w:p>
        </w:tc>
        <w:tc>
          <w:tcPr>
            <w:tcW w:w="582" w:type="pct"/>
            <w:shd w:val="clear" w:color="auto" w:fill="auto"/>
          </w:tcPr>
          <w:p w:rsidR="002139A3" w:rsidRPr="002D5EEC" w:rsidRDefault="002D5EEC" w:rsidP="00251539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100</w:t>
            </w:r>
          </w:p>
        </w:tc>
        <w:tc>
          <w:tcPr>
            <w:tcW w:w="697" w:type="pct"/>
            <w:shd w:val="clear" w:color="auto" w:fill="auto"/>
          </w:tcPr>
          <w:p w:rsidR="002139A3" w:rsidRPr="002D5EEC" w:rsidRDefault="002D5EEC" w:rsidP="00B708D8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100</w:t>
            </w:r>
          </w:p>
        </w:tc>
        <w:tc>
          <w:tcPr>
            <w:tcW w:w="697" w:type="pct"/>
            <w:shd w:val="clear" w:color="auto" w:fill="auto"/>
          </w:tcPr>
          <w:p w:rsidR="002139A3" w:rsidRPr="002D5EEC" w:rsidRDefault="002D5EEC" w:rsidP="00B708D8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100</w:t>
            </w:r>
          </w:p>
        </w:tc>
      </w:tr>
      <w:tr w:rsidR="002139A3" w:rsidRPr="002D5EEC" w:rsidTr="002D5EEC">
        <w:tc>
          <w:tcPr>
            <w:tcW w:w="1745" w:type="pct"/>
            <w:shd w:val="clear" w:color="auto" w:fill="auto"/>
          </w:tcPr>
          <w:p w:rsidR="002139A3" w:rsidRPr="002D5EEC" w:rsidRDefault="002139A3" w:rsidP="00B708D8">
            <w:pPr>
              <w:pStyle w:val="Standard"/>
              <w:snapToGrid w:val="0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2D5EEC">
              <w:rPr>
                <w:rFonts w:ascii="PT Astra Sans" w:hAnsi="PT Astra Sans"/>
              </w:rPr>
              <w:t>Организация работы по обеспечению электробезопасности образовательных учреждений</w:t>
            </w:r>
          </w:p>
        </w:tc>
        <w:tc>
          <w:tcPr>
            <w:tcW w:w="697" w:type="pct"/>
            <w:shd w:val="clear" w:color="auto" w:fill="auto"/>
          </w:tcPr>
          <w:p w:rsidR="002139A3" w:rsidRPr="002D5EEC" w:rsidRDefault="002D5EEC" w:rsidP="00B708D8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2D5EEC">
              <w:rPr>
                <w:rFonts w:ascii="PT Astra Sans" w:eastAsia="Times New Roman" w:hAnsi="PT Astra Sans" w:cs="Arial"/>
                <w:lang w:eastAsia="ru-RU" w:bidi="ar-SA"/>
              </w:rPr>
              <w:t>%</w:t>
            </w:r>
          </w:p>
        </w:tc>
        <w:tc>
          <w:tcPr>
            <w:tcW w:w="582" w:type="pct"/>
            <w:shd w:val="clear" w:color="auto" w:fill="auto"/>
          </w:tcPr>
          <w:p w:rsidR="002139A3" w:rsidRPr="002D5EEC" w:rsidRDefault="002D5EEC" w:rsidP="00251539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100</w:t>
            </w:r>
          </w:p>
        </w:tc>
        <w:tc>
          <w:tcPr>
            <w:tcW w:w="582" w:type="pct"/>
            <w:shd w:val="clear" w:color="auto" w:fill="auto"/>
          </w:tcPr>
          <w:p w:rsidR="002139A3" w:rsidRPr="002D5EEC" w:rsidRDefault="002D5EEC" w:rsidP="00251539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100</w:t>
            </w:r>
          </w:p>
        </w:tc>
        <w:tc>
          <w:tcPr>
            <w:tcW w:w="697" w:type="pct"/>
            <w:shd w:val="clear" w:color="auto" w:fill="auto"/>
          </w:tcPr>
          <w:p w:rsidR="002139A3" w:rsidRPr="002D5EEC" w:rsidRDefault="002D5EEC" w:rsidP="00B708D8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100</w:t>
            </w:r>
          </w:p>
        </w:tc>
        <w:tc>
          <w:tcPr>
            <w:tcW w:w="697" w:type="pct"/>
            <w:shd w:val="clear" w:color="auto" w:fill="auto"/>
          </w:tcPr>
          <w:p w:rsidR="002139A3" w:rsidRPr="002D5EEC" w:rsidRDefault="002D5EEC" w:rsidP="00B708D8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100</w:t>
            </w:r>
          </w:p>
        </w:tc>
      </w:tr>
      <w:tr w:rsidR="002139A3" w:rsidRPr="002D5EEC" w:rsidTr="002D5EEC">
        <w:tc>
          <w:tcPr>
            <w:tcW w:w="1745" w:type="pct"/>
            <w:shd w:val="clear" w:color="auto" w:fill="auto"/>
          </w:tcPr>
          <w:p w:rsidR="002139A3" w:rsidRPr="002D5EEC" w:rsidRDefault="002D5EEC" w:rsidP="00B708D8">
            <w:pPr>
              <w:pStyle w:val="Standard"/>
              <w:snapToGrid w:val="0"/>
              <w:jc w:val="both"/>
              <w:rPr>
                <w:rFonts w:ascii="PT Astra Sans" w:hAnsi="PT Astra Sans"/>
              </w:rPr>
            </w:pPr>
            <w:r w:rsidRPr="002D5EEC">
              <w:rPr>
                <w:rFonts w:ascii="PT Astra Sans" w:hAnsi="PT Astra Sans"/>
              </w:rPr>
              <w:t>Обеспечение доступности общего образования</w:t>
            </w:r>
          </w:p>
        </w:tc>
        <w:tc>
          <w:tcPr>
            <w:tcW w:w="697" w:type="pct"/>
            <w:shd w:val="clear" w:color="auto" w:fill="auto"/>
          </w:tcPr>
          <w:p w:rsidR="002139A3" w:rsidRPr="002D5EEC" w:rsidRDefault="002D5EEC" w:rsidP="00B708D8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2D5EEC">
              <w:rPr>
                <w:rFonts w:ascii="PT Astra Sans" w:eastAsia="Times New Roman" w:hAnsi="PT Astra Sans" w:cs="Arial"/>
                <w:lang w:eastAsia="ru-RU" w:bidi="ar-SA"/>
              </w:rPr>
              <w:t>%</w:t>
            </w:r>
          </w:p>
        </w:tc>
        <w:tc>
          <w:tcPr>
            <w:tcW w:w="582" w:type="pct"/>
            <w:shd w:val="clear" w:color="auto" w:fill="auto"/>
          </w:tcPr>
          <w:p w:rsidR="002139A3" w:rsidRPr="002D5EEC" w:rsidRDefault="002D5EEC" w:rsidP="00251539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100</w:t>
            </w:r>
          </w:p>
        </w:tc>
        <w:tc>
          <w:tcPr>
            <w:tcW w:w="582" w:type="pct"/>
            <w:shd w:val="clear" w:color="auto" w:fill="auto"/>
          </w:tcPr>
          <w:p w:rsidR="002139A3" w:rsidRPr="002D5EEC" w:rsidRDefault="002D5EEC" w:rsidP="00251539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100</w:t>
            </w:r>
          </w:p>
        </w:tc>
        <w:tc>
          <w:tcPr>
            <w:tcW w:w="697" w:type="pct"/>
            <w:shd w:val="clear" w:color="auto" w:fill="auto"/>
          </w:tcPr>
          <w:p w:rsidR="002139A3" w:rsidRPr="002D5EEC" w:rsidRDefault="002D5EEC" w:rsidP="00B708D8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100</w:t>
            </w:r>
          </w:p>
        </w:tc>
        <w:tc>
          <w:tcPr>
            <w:tcW w:w="697" w:type="pct"/>
            <w:shd w:val="clear" w:color="auto" w:fill="auto"/>
          </w:tcPr>
          <w:p w:rsidR="002139A3" w:rsidRPr="002D5EEC" w:rsidRDefault="002D5EEC" w:rsidP="00B708D8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100</w:t>
            </w:r>
          </w:p>
        </w:tc>
      </w:tr>
      <w:tr w:rsidR="002D5EEC" w:rsidRPr="002D5EEC" w:rsidTr="002D5EEC">
        <w:tc>
          <w:tcPr>
            <w:tcW w:w="1745" w:type="pct"/>
            <w:shd w:val="clear" w:color="auto" w:fill="auto"/>
          </w:tcPr>
          <w:p w:rsidR="002D5EEC" w:rsidRPr="002D5EEC" w:rsidRDefault="002D5EEC" w:rsidP="00B708D8">
            <w:pPr>
              <w:pStyle w:val="Standard"/>
              <w:snapToGrid w:val="0"/>
              <w:jc w:val="both"/>
              <w:rPr>
                <w:rFonts w:ascii="PT Astra Sans" w:hAnsi="PT Astra Sans"/>
              </w:rPr>
            </w:pPr>
            <w:r w:rsidRPr="002D5EEC">
              <w:rPr>
                <w:rFonts w:ascii="PT Astra Sans" w:hAnsi="PT Astra Sans"/>
              </w:rPr>
              <w:t xml:space="preserve">Обеспечение </w:t>
            </w:r>
            <w:r w:rsidRPr="002D5EEC">
              <w:rPr>
                <w:rFonts w:ascii="PT Astra Sans" w:hAnsi="PT Astra Sans"/>
                <w:lang w:eastAsia="ar-SA"/>
              </w:rPr>
              <w:t xml:space="preserve">выполнения санитарно-эпидемиологических требований </w:t>
            </w:r>
            <w:r w:rsidRPr="002D5EEC">
              <w:rPr>
                <w:rFonts w:ascii="PT Astra Sans" w:hAnsi="PT Astra Sans"/>
              </w:rPr>
              <w:t>в образовательных учреждениях</w:t>
            </w:r>
          </w:p>
        </w:tc>
        <w:tc>
          <w:tcPr>
            <w:tcW w:w="697" w:type="pct"/>
            <w:shd w:val="clear" w:color="auto" w:fill="auto"/>
          </w:tcPr>
          <w:p w:rsidR="002D5EEC" w:rsidRPr="002D5EEC" w:rsidRDefault="002D5EEC" w:rsidP="00B708D8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2D5EEC">
              <w:rPr>
                <w:rFonts w:ascii="PT Astra Sans" w:eastAsia="Times New Roman" w:hAnsi="PT Astra Sans" w:cs="Arial"/>
                <w:lang w:eastAsia="ru-RU" w:bidi="ar-SA"/>
              </w:rPr>
              <w:t>%</w:t>
            </w:r>
          </w:p>
        </w:tc>
        <w:tc>
          <w:tcPr>
            <w:tcW w:w="582" w:type="pct"/>
            <w:shd w:val="clear" w:color="auto" w:fill="auto"/>
          </w:tcPr>
          <w:p w:rsidR="002D5EEC" w:rsidRPr="002D5EEC" w:rsidRDefault="002D5EEC" w:rsidP="00251539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100</w:t>
            </w:r>
          </w:p>
        </w:tc>
        <w:tc>
          <w:tcPr>
            <w:tcW w:w="582" w:type="pct"/>
            <w:shd w:val="clear" w:color="auto" w:fill="auto"/>
          </w:tcPr>
          <w:p w:rsidR="002D5EEC" w:rsidRPr="002D5EEC" w:rsidRDefault="002D5EEC" w:rsidP="00251539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100</w:t>
            </w:r>
          </w:p>
        </w:tc>
        <w:tc>
          <w:tcPr>
            <w:tcW w:w="697" w:type="pct"/>
            <w:shd w:val="clear" w:color="auto" w:fill="auto"/>
          </w:tcPr>
          <w:p w:rsidR="002D5EEC" w:rsidRPr="002D5EEC" w:rsidRDefault="002D5EEC" w:rsidP="00B708D8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100</w:t>
            </w:r>
          </w:p>
        </w:tc>
        <w:tc>
          <w:tcPr>
            <w:tcW w:w="697" w:type="pct"/>
            <w:shd w:val="clear" w:color="auto" w:fill="auto"/>
          </w:tcPr>
          <w:p w:rsidR="002D5EEC" w:rsidRPr="002D5EEC" w:rsidRDefault="002D5EEC" w:rsidP="00B708D8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100</w:t>
            </w:r>
          </w:p>
        </w:tc>
      </w:tr>
      <w:tr w:rsidR="002D5EEC" w:rsidRPr="002D5EEC" w:rsidTr="002D5EEC">
        <w:tc>
          <w:tcPr>
            <w:tcW w:w="1745" w:type="pct"/>
            <w:shd w:val="clear" w:color="auto" w:fill="auto"/>
          </w:tcPr>
          <w:p w:rsidR="002D5EEC" w:rsidRPr="002D5EEC" w:rsidRDefault="002D5EEC" w:rsidP="00B708D8">
            <w:pPr>
              <w:pStyle w:val="Standard"/>
              <w:snapToGrid w:val="0"/>
              <w:jc w:val="both"/>
              <w:rPr>
                <w:rFonts w:ascii="PT Astra Sans" w:hAnsi="PT Astra Sans"/>
              </w:rPr>
            </w:pPr>
            <w:r w:rsidRPr="002D5EEC">
              <w:rPr>
                <w:rFonts w:ascii="PT Astra Sans" w:hAnsi="PT Astra Sans"/>
              </w:rPr>
              <w:t>Подготовка и переподготовка кадров образовательных учреждений по вопросам комплексной безопасности образовательных учреждений.</w:t>
            </w:r>
          </w:p>
        </w:tc>
        <w:tc>
          <w:tcPr>
            <w:tcW w:w="697" w:type="pct"/>
            <w:shd w:val="clear" w:color="auto" w:fill="auto"/>
          </w:tcPr>
          <w:p w:rsidR="002D5EEC" w:rsidRPr="002D5EEC" w:rsidRDefault="002D5EEC" w:rsidP="00B708D8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2D5EEC">
              <w:rPr>
                <w:rFonts w:ascii="PT Astra Sans" w:eastAsia="Times New Roman" w:hAnsi="PT Astra Sans" w:cs="Arial"/>
                <w:lang w:eastAsia="ru-RU" w:bidi="ar-SA"/>
              </w:rPr>
              <w:t>%</w:t>
            </w:r>
          </w:p>
        </w:tc>
        <w:tc>
          <w:tcPr>
            <w:tcW w:w="582" w:type="pct"/>
            <w:shd w:val="clear" w:color="auto" w:fill="auto"/>
          </w:tcPr>
          <w:p w:rsidR="002D5EEC" w:rsidRPr="002D5EEC" w:rsidRDefault="002D5EEC" w:rsidP="00251539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100</w:t>
            </w:r>
          </w:p>
        </w:tc>
        <w:tc>
          <w:tcPr>
            <w:tcW w:w="582" w:type="pct"/>
            <w:shd w:val="clear" w:color="auto" w:fill="auto"/>
          </w:tcPr>
          <w:p w:rsidR="002D5EEC" w:rsidRPr="002D5EEC" w:rsidRDefault="002D5EEC" w:rsidP="00251539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100</w:t>
            </w:r>
          </w:p>
        </w:tc>
        <w:tc>
          <w:tcPr>
            <w:tcW w:w="697" w:type="pct"/>
            <w:shd w:val="clear" w:color="auto" w:fill="auto"/>
          </w:tcPr>
          <w:p w:rsidR="002D5EEC" w:rsidRPr="002D5EEC" w:rsidRDefault="002D5EEC" w:rsidP="00B708D8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100</w:t>
            </w:r>
          </w:p>
        </w:tc>
        <w:tc>
          <w:tcPr>
            <w:tcW w:w="697" w:type="pct"/>
            <w:shd w:val="clear" w:color="auto" w:fill="auto"/>
          </w:tcPr>
          <w:p w:rsidR="002D5EEC" w:rsidRPr="002D5EEC" w:rsidRDefault="002D5EEC" w:rsidP="00B708D8">
            <w:pPr>
              <w:pStyle w:val="Standard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100</w:t>
            </w:r>
          </w:p>
        </w:tc>
      </w:tr>
    </w:tbl>
    <w:p w:rsidR="002139A3" w:rsidRPr="009A3E01" w:rsidRDefault="002139A3" w:rsidP="002139A3">
      <w:pPr>
        <w:pStyle w:val="Standard"/>
        <w:ind w:firstLine="709"/>
        <w:jc w:val="both"/>
        <w:rPr>
          <w:rFonts w:ascii="PT Astra Sans" w:eastAsia="Times New Roman" w:hAnsi="PT Astra Sans" w:cs="Arial"/>
          <w:lang w:eastAsia="ru-RU" w:bidi="ar-SA"/>
        </w:rPr>
      </w:pPr>
    </w:p>
    <w:p w:rsidR="002139A3" w:rsidRPr="009A3E01" w:rsidRDefault="002139A3" w:rsidP="002139A3">
      <w:pPr>
        <w:pStyle w:val="Standard"/>
        <w:ind w:firstLine="709"/>
        <w:jc w:val="both"/>
        <w:rPr>
          <w:rFonts w:ascii="PT Astra Sans" w:eastAsia="Times New Roman" w:hAnsi="PT Astra Sans" w:cs="Arial"/>
          <w:lang w:eastAsia="ru-RU" w:bidi="ar-SA"/>
        </w:rPr>
      </w:pPr>
      <w:r w:rsidRPr="009A3E01">
        <w:rPr>
          <w:rFonts w:ascii="PT Astra Sans" w:eastAsia="Times New Roman" w:hAnsi="PT Astra Sans" w:cs="Arial"/>
          <w:lang w:eastAsia="ru-RU" w:bidi="ar-SA"/>
        </w:rPr>
        <w:t xml:space="preserve">Форма 2. Оценка целевых индикаторов муниципальной программы   </w:t>
      </w:r>
      <w:r w:rsidRPr="000C1F29">
        <w:rPr>
          <w:rFonts w:ascii="PT Astra Sans" w:hAnsi="PT Astra Sans"/>
          <w:sz w:val="22"/>
          <w:szCs w:val="22"/>
        </w:rPr>
        <w:t>«Безопасность образовательных учреждений» на 2019-2022</w:t>
      </w:r>
    </w:p>
    <w:tbl>
      <w:tblPr>
        <w:tblW w:w="4996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29"/>
        <w:gridCol w:w="923"/>
        <w:gridCol w:w="1495"/>
        <w:gridCol w:w="1440"/>
        <w:gridCol w:w="41"/>
        <w:gridCol w:w="1660"/>
        <w:gridCol w:w="1107"/>
      </w:tblGrid>
      <w:tr w:rsidR="002139A3" w:rsidRPr="009A3E01" w:rsidTr="00251539">
        <w:trPr>
          <w:cantSplit/>
        </w:trPr>
        <w:tc>
          <w:tcPr>
            <w:tcW w:w="1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39A3" w:rsidRPr="009A3E01" w:rsidRDefault="002139A3" w:rsidP="00B708D8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 xml:space="preserve">Наименование </w:t>
            </w:r>
            <w:proofErr w:type="gramStart"/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>целевого  индикатора</w:t>
            </w:r>
            <w:proofErr w:type="gramEnd"/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39A3" w:rsidRPr="009A3E01" w:rsidRDefault="002139A3" w:rsidP="00B708D8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>Единица измерения</w:t>
            </w:r>
          </w:p>
        </w:tc>
        <w:tc>
          <w:tcPr>
            <w:tcW w:w="281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941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397"/>
              <w:gridCol w:w="1512"/>
              <w:gridCol w:w="3449"/>
              <w:gridCol w:w="3052"/>
            </w:tblGrid>
            <w:tr w:rsidR="002139A3" w:rsidRPr="009A3E01" w:rsidTr="002D5EEC">
              <w:trPr>
                <w:cantSplit/>
                <w:trHeight w:hRule="exact" w:val="295"/>
              </w:trPr>
              <w:tc>
                <w:tcPr>
                  <w:tcW w:w="941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2139A3" w:rsidRPr="009A3E01" w:rsidRDefault="002139A3" w:rsidP="00B708D8">
                  <w:pPr>
                    <w:pStyle w:val="Standard"/>
                    <w:snapToGrid w:val="0"/>
                    <w:ind w:firstLine="709"/>
                    <w:rPr>
                      <w:rFonts w:ascii="PT Astra Sans" w:eastAsia="Times New Roman" w:hAnsi="PT Astra Sans" w:cs="Arial"/>
                      <w:lang w:eastAsia="ru-RU" w:bidi="ar-SA"/>
                    </w:rPr>
                  </w:pPr>
                  <w:r w:rsidRPr="009A3E01">
                    <w:rPr>
                      <w:rFonts w:ascii="PT Astra Sans" w:eastAsia="Times New Roman" w:hAnsi="PT Astra Sans" w:cs="Arial"/>
                      <w:lang w:eastAsia="ru-RU" w:bidi="ar-SA"/>
                    </w:rPr>
                    <w:t>Значение целевого индикатора</w:t>
                  </w:r>
                </w:p>
              </w:tc>
            </w:tr>
            <w:tr w:rsidR="002139A3" w:rsidRPr="009A3E01" w:rsidTr="00251539">
              <w:trPr>
                <w:cantSplit/>
                <w:trHeight w:val="740"/>
              </w:trPr>
              <w:tc>
                <w:tcPr>
                  <w:tcW w:w="1397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2139A3" w:rsidRPr="009A3E01" w:rsidRDefault="002139A3" w:rsidP="00B708D8">
                  <w:pPr>
                    <w:pStyle w:val="Standard"/>
                    <w:snapToGrid w:val="0"/>
                    <w:rPr>
                      <w:rFonts w:ascii="PT Astra Sans" w:eastAsia="Times New Roman" w:hAnsi="PT Astra Sans" w:cs="Arial"/>
                      <w:lang w:eastAsia="ru-RU" w:bidi="ar-SA"/>
                    </w:rPr>
                  </w:pPr>
                  <w:r w:rsidRPr="009A3E01">
                    <w:rPr>
                      <w:rFonts w:ascii="PT Astra Sans" w:eastAsia="Times New Roman" w:hAnsi="PT Astra Sans" w:cs="Arial"/>
                      <w:lang w:eastAsia="ru-RU" w:bidi="ar-SA"/>
                    </w:rPr>
                    <w:t xml:space="preserve">Утверждено </w:t>
                  </w:r>
                </w:p>
              </w:tc>
              <w:tc>
                <w:tcPr>
                  <w:tcW w:w="1512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2139A3" w:rsidRPr="009A3E01" w:rsidRDefault="002139A3" w:rsidP="00B708D8">
                  <w:pPr>
                    <w:pStyle w:val="Standard"/>
                    <w:snapToGrid w:val="0"/>
                    <w:rPr>
                      <w:rFonts w:ascii="PT Astra Sans" w:eastAsia="Times New Roman" w:hAnsi="PT Astra Sans" w:cs="Arial"/>
                      <w:lang w:eastAsia="ru-RU" w:bidi="ar-SA"/>
                    </w:rPr>
                  </w:pPr>
                  <w:r w:rsidRPr="009A3E01">
                    <w:rPr>
                      <w:rFonts w:ascii="PT Astra Sans" w:eastAsia="Times New Roman" w:hAnsi="PT Astra Sans" w:cs="Arial"/>
                      <w:lang w:eastAsia="ru-RU" w:bidi="ar-SA"/>
                    </w:rPr>
                    <w:t>Достигнуто</w:t>
                  </w:r>
                </w:p>
              </w:tc>
              <w:tc>
                <w:tcPr>
                  <w:tcW w:w="3449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2139A3" w:rsidRPr="009A3E01" w:rsidRDefault="002139A3" w:rsidP="00B708D8">
                  <w:pPr>
                    <w:pStyle w:val="Standard"/>
                    <w:snapToGrid w:val="0"/>
                    <w:rPr>
                      <w:rFonts w:ascii="PT Astra Sans" w:eastAsia="Times New Roman" w:hAnsi="PT Astra Sans" w:cs="Arial"/>
                      <w:lang w:eastAsia="ru-RU" w:bidi="ar-SA"/>
                    </w:rPr>
                  </w:pPr>
                  <w:r w:rsidRPr="009A3E01">
                    <w:rPr>
                      <w:rFonts w:ascii="PT Astra Sans" w:eastAsia="Times New Roman" w:hAnsi="PT Astra Sans" w:cs="Arial"/>
                      <w:lang w:eastAsia="ru-RU" w:bidi="ar-SA"/>
                    </w:rPr>
                    <w:t>Отклонение, %</w:t>
                  </w:r>
                </w:p>
              </w:tc>
              <w:tc>
                <w:tcPr>
                  <w:tcW w:w="305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2139A3" w:rsidRPr="009A3E01" w:rsidRDefault="002139A3" w:rsidP="00B708D8">
                  <w:pPr>
                    <w:pStyle w:val="Standard"/>
                    <w:snapToGrid w:val="0"/>
                    <w:rPr>
                      <w:rFonts w:ascii="PT Astra Sans" w:eastAsia="Times New Roman" w:hAnsi="PT Astra Sans" w:cs="Arial"/>
                      <w:lang w:eastAsia="ru-RU" w:bidi="ar-SA"/>
                    </w:rPr>
                  </w:pPr>
                  <w:r w:rsidRPr="009A3E01">
                    <w:rPr>
                      <w:rFonts w:ascii="PT Astra Sans" w:eastAsia="Times New Roman" w:hAnsi="PT Astra Sans" w:cs="Arial"/>
                      <w:lang w:eastAsia="ru-RU" w:bidi="ar-SA"/>
                    </w:rPr>
                    <w:t>Оценка</w:t>
                  </w:r>
                </w:p>
                <w:p w:rsidR="002139A3" w:rsidRPr="009A3E01" w:rsidRDefault="002139A3" w:rsidP="00B708D8">
                  <w:pPr>
                    <w:pStyle w:val="Standard"/>
                    <w:snapToGrid w:val="0"/>
                    <w:rPr>
                      <w:rFonts w:ascii="PT Astra Sans" w:eastAsia="Times New Roman" w:hAnsi="PT Astra Sans" w:cs="Arial"/>
                      <w:lang w:eastAsia="ru-RU" w:bidi="ar-SA"/>
                    </w:rPr>
                  </w:pPr>
                  <w:r w:rsidRPr="009A3E01">
                    <w:rPr>
                      <w:rFonts w:ascii="PT Astra Sans" w:eastAsia="Times New Roman" w:hAnsi="PT Astra Sans" w:cs="Arial"/>
                      <w:lang w:eastAsia="ru-RU" w:bidi="ar-SA"/>
                    </w:rPr>
                    <w:t>в баллах</w:t>
                  </w:r>
                </w:p>
              </w:tc>
            </w:tr>
          </w:tbl>
          <w:p w:rsidR="002139A3" w:rsidRPr="009A3E01" w:rsidRDefault="002139A3" w:rsidP="00B708D8">
            <w:pPr>
              <w:ind w:firstLine="709"/>
              <w:rPr>
                <w:rFonts w:ascii="PT Astra Sans" w:hAnsi="PT Astra Sans"/>
              </w:rPr>
            </w:pPr>
          </w:p>
        </w:tc>
      </w:tr>
      <w:tr w:rsidR="00251539" w:rsidRPr="009A3E01" w:rsidTr="00251539">
        <w:trPr>
          <w:trHeight w:val="360"/>
        </w:trPr>
        <w:tc>
          <w:tcPr>
            <w:tcW w:w="1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5EEC" w:rsidRPr="002D5EEC" w:rsidRDefault="002D5EEC" w:rsidP="00251539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r w:rsidRPr="002D5EEC">
              <w:rPr>
                <w:rFonts w:ascii="PT Astra Sans" w:hAnsi="PT Astra Sans"/>
              </w:rPr>
              <w:t>Организация работы по обеспечению пожарной безопасности образовательных учреждений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5EEC" w:rsidRPr="009A3E01" w:rsidRDefault="002D5EEC" w:rsidP="00251539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%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5EEC" w:rsidRPr="009A3E01" w:rsidRDefault="002D5EEC" w:rsidP="002D5EEC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100</w:t>
            </w:r>
          </w:p>
        </w:tc>
        <w:tc>
          <w:tcPr>
            <w:tcW w:w="7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5EEC" w:rsidRPr="009A3E01" w:rsidRDefault="002D5EEC" w:rsidP="00B708D8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5EEC" w:rsidRPr="009A3E01" w:rsidRDefault="00251539" w:rsidP="00B708D8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10</w:t>
            </w:r>
            <w:r w:rsidR="002D5EEC">
              <w:rPr>
                <w:rFonts w:ascii="PT Astra Sans" w:eastAsia="Times New Roman" w:hAnsi="PT Astra Sans" w:cs="Arial"/>
                <w:lang w:eastAsia="ru-RU" w:bidi="ar-SA"/>
              </w:rPr>
              <w:t>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5EEC" w:rsidRPr="009A3E01" w:rsidRDefault="00251539" w:rsidP="00B708D8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+</w:t>
            </w:r>
            <w:r w:rsidR="002D5EEC">
              <w:rPr>
                <w:rFonts w:ascii="PT Astra Sans" w:eastAsia="Times New Roman" w:hAnsi="PT Astra Sans" w:cs="Arial"/>
                <w:lang w:eastAsia="ru-RU" w:bidi="ar-SA"/>
              </w:rPr>
              <w:t>1</w:t>
            </w:r>
          </w:p>
        </w:tc>
      </w:tr>
      <w:tr w:rsidR="00251539" w:rsidRPr="009A3E01" w:rsidTr="00251539">
        <w:trPr>
          <w:trHeight w:val="360"/>
        </w:trPr>
        <w:tc>
          <w:tcPr>
            <w:tcW w:w="1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5EEC" w:rsidRPr="002D5EEC" w:rsidRDefault="002D5EEC" w:rsidP="00251539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r w:rsidRPr="002D5EEC">
              <w:rPr>
                <w:rFonts w:ascii="PT Astra Sans" w:hAnsi="PT Astra Sans"/>
              </w:rPr>
              <w:t>Организация работы по обеспечению антитеррористической безопасности образовательных учреждений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5EEC" w:rsidRPr="009A3E01" w:rsidRDefault="002D5EEC" w:rsidP="00251539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%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5EEC" w:rsidRPr="009A3E01" w:rsidRDefault="002D5EEC" w:rsidP="002D5EEC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100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5EEC" w:rsidRPr="009A3E01" w:rsidRDefault="002D5EEC" w:rsidP="00B708D8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100</w:t>
            </w:r>
          </w:p>
        </w:tc>
        <w:tc>
          <w:tcPr>
            <w:tcW w:w="8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5EEC" w:rsidRPr="009A3E01" w:rsidRDefault="00251539" w:rsidP="00B708D8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10</w:t>
            </w:r>
            <w:r w:rsidR="002D5EEC">
              <w:rPr>
                <w:rFonts w:ascii="PT Astra Sans" w:eastAsia="Times New Roman" w:hAnsi="PT Astra Sans" w:cs="Arial"/>
                <w:lang w:eastAsia="ru-RU" w:bidi="ar-SA"/>
              </w:rPr>
              <w:t>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5EEC" w:rsidRPr="009A3E01" w:rsidRDefault="00251539" w:rsidP="00B708D8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+</w:t>
            </w:r>
            <w:r w:rsidR="002D5EEC">
              <w:rPr>
                <w:rFonts w:ascii="PT Astra Sans" w:eastAsia="Times New Roman" w:hAnsi="PT Astra Sans" w:cs="Arial"/>
                <w:lang w:eastAsia="ru-RU" w:bidi="ar-SA"/>
              </w:rPr>
              <w:t>1</w:t>
            </w:r>
          </w:p>
        </w:tc>
      </w:tr>
      <w:tr w:rsidR="00251539" w:rsidRPr="009A3E01" w:rsidTr="00251539">
        <w:trPr>
          <w:trHeight w:val="360"/>
        </w:trPr>
        <w:tc>
          <w:tcPr>
            <w:tcW w:w="173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5EEC" w:rsidRPr="002D5EEC" w:rsidRDefault="002D5EEC" w:rsidP="00251539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r w:rsidRPr="002D5EEC">
              <w:rPr>
                <w:rFonts w:ascii="PT Astra Sans" w:hAnsi="PT Astra Sans"/>
              </w:rPr>
              <w:t>Организация работы по обеспечению электробезопасности образовательных учреждений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5EEC" w:rsidRPr="009A3E01" w:rsidRDefault="002D5EEC" w:rsidP="00251539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%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5EEC" w:rsidRPr="009A3E01" w:rsidRDefault="002D5EEC" w:rsidP="002D5EEC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100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5EEC" w:rsidRPr="009A3E01" w:rsidRDefault="002D5EEC" w:rsidP="00B708D8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100</w:t>
            </w:r>
          </w:p>
        </w:tc>
        <w:tc>
          <w:tcPr>
            <w:tcW w:w="834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5EEC" w:rsidRPr="009A3E01" w:rsidRDefault="00251539" w:rsidP="00B708D8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10</w:t>
            </w:r>
            <w:r w:rsidR="002D5EEC">
              <w:rPr>
                <w:rFonts w:ascii="PT Astra Sans" w:eastAsia="Times New Roman" w:hAnsi="PT Astra Sans" w:cs="Arial"/>
                <w:lang w:eastAsia="ru-RU" w:bidi="ar-SA"/>
              </w:rPr>
              <w:t>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5EEC" w:rsidRPr="009A3E01" w:rsidRDefault="00251539" w:rsidP="00B708D8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+</w:t>
            </w:r>
            <w:r w:rsidR="002D5EEC">
              <w:rPr>
                <w:rFonts w:ascii="PT Astra Sans" w:eastAsia="Times New Roman" w:hAnsi="PT Astra Sans" w:cs="Arial"/>
                <w:lang w:eastAsia="ru-RU" w:bidi="ar-SA"/>
              </w:rPr>
              <w:t>1</w:t>
            </w:r>
          </w:p>
        </w:tc>
      </w:tr>
      <w:tr w:rsidR="00251539" w:rsidRPr="009A3E01" w:rsidTr="00251539">
        <w:trPr>
          <w:trHeight w:val="360"/>
        </w:trPr>
        <w:tc>
          <w:tcPr>
            <w:tcW w:w="1731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5EEC" w:rsidRPr="002D5EEC" w:rsidRDefault="002D5EEC" w:rsidP="00251539">
            <w:pPr>
              <w:pStyle w:val="Standard"/>
              <w:snapToGrid w:val="0"/>
              <w:rPr>
                <w:rFonts w:ascii="PT Astra Sans" w:hAnsi="PT Astra Sans"/>
              </w:rPr>
            </w:pPr>
            <w:r w:rsidRPr="002D5EEC">
              <w:rPr>
                <w:rFonts w:ascii="PT Astra Sans" w:hAnsi="PT Astra Sans"/>
              </w:rPr>
              <w:t>Обеспечение доступности общего образования</w:t>
            </w:r>
          </w:p>
        </w:tc>
        <w:tc>
          <w:tcPr>
            <w:tcW w:w="453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5EEC" w:rsidRPr="009A3E01" w:rsidRDefault="002D5EEC" w:rsidP="00251539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%</w:t>
            </w:r>
          </w:p>
        </w:tc>
        <w:tc>
          <w:tcPr>
            <w:tcW w:w="733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5EEC" w:rsidRPr="009A3E01" w:rsidRDefault="002D5EEC" w:rsidP="002D5EEC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100</w:t>
            </w:r>
          </w:p>
        </w:tc>
        <w:tc>
          <w:tcPr>
            <w:tcW w:w="706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5EEC" w:rsidRPr="009A3E01" w:rsidRDefault="002D5EEC" w:rsidP="00B708D8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100</w:t>
            </w:r>
          </w:p>
        </w:tc>
        <w:tc>
          <w:tcPr>
            <w:tcW w:w="834" w:type="pct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5EEC" w:rsidRPr="009A3E01" w:rsidRDefault="00251539" w:rsidP="00B708D8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10</w:t>
            </w:r>
            <w:r w:rsidR="002D5EEC">
              <w:rPr>
                <w:rFonts w:ascii="PT Astra Sans" w:eastAsia="Times New Roman" w:hAnsi="PT Astra Sans" w:cs="Arial"/>
                <w:lang w:eastAsia="ru-RU" w:bidi="ar-SA"/>
              </w:rPr>
              <w:t>0</w:t>
            </w:r>
          </w:p>
        </w:tc>
        <w:tc>
          <w:tcPr>
            <w:tcW w:w="54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5EEC" w:rsidRPr="009A3E01" w:rsidRDefault="00251539" w:rsidP="00B708D8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+</w:t>
            </w:r>
            <w:r w:rsidR="002D5EEC">
              <w:rPr>
                <w:rFonts w:ascii="PT Astra Sans" w:eastAsia="Times New Roman" w:hAnsi="PT Astra Sans" w:cs="Arial"/>
                <w:lang w:eastAsia="ru-RU" w:bidi="ar-SA"/>
              </w:rPr>
              <w:t>1</w:t>
            </w:r>
          </w:p>
        </w:tc>
      </w:tr>
      <w:tr w:rsidR="00251539" w:rsidRPr="009A3E01" w:rsidTr="00251539">
        <w:trPr>
          <w:trHeight w:val="360"/>
        </w:trPr>
        <w:tc>
          <w:tcPr>
            <w:tcW w:w="1731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5EEC" w:rsidRPr="002D5EEC" w:rsidRDefault="002D5EEC" w:rsidP="00B708D8">
            <w:pPr>
              <w:pStyle w:val="Standard"/>
              <w:snapToGrid w:val="0"/>
              <w:jc w:val="both"/>
              <w:rPr>
                <w:rFonts w:ascii="PT Astra Sans" w:hAnsi="PT Astra Sans"/>
              </w:rPr>
            </w:pPr>
            <w:r w:rsidRPr="002D5EEC">
              <w:rPr>
                <w:rFonts w:ascii="PT Astra Sans" w:hAnsi="PT Astra Sans"/>
              </w:rPr>
              <w:lastRenderedPageBreak/>
              <w:t xml:space="preserve">Обеспечение </w:t>
            </w:r>
            <w:r w:rsidRPr="002D5EEC">
              <w:rPr>
                <w:rFonts w:ascii="PT Astra Sans" w:hAnsi="PT Astra Sans"/>
                <w:lang w:eastAsia="ar-SA"/>
              </w:rPr>
              <w:t xml:space="preserve">выполнения санитарно-эпидемиологических требований </w:t>
            </w:r>
            <w:r w:rsidRPr="002D5EEC">
              <w:rPr>
                <w:rFonts w:ascii="PT Astra Sans" w:hAnsi="PT Astra Sans"/>
              </w:rPr>
              <w:t>в образовательных учреждениях</w:t>
            </w:r>
          </w:p>
        </w:tc>
        <w:tc>
          <w:tcPr>
            <w:tcW w:w="453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5EEC" w:rsidRPr="009A3E01" w:rsidRDefault="002D5EEC" w:rsidP="002D5EEC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%</w:t>
            </w:r>
          </w:p>
        </w:tc>
        <w:tc>
          <w:tcPr>
            <w:tcW w:w="733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5EEC" w:rsidRPr="009A3E01" w:rsidRDefault="002D5EEC" w:rsidP="002D5EEC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100</w:t>
            </w:r>
          </w:p>
        </w:tc>
        <w:tc>
          <w:tcPr>
            <w:tcW w:w="706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5EEC" w:rsidRPr="009A3E01" w:rsidRDefault="002D5EEC" w:rsidP="00B708D8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100</w:t>
            </w:r>
          </w:p>
        </w:tc>
        <w:tc>
          <w:tcPr>
            <w:tcW w:w="834" w:type="pct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5EEC" w:rsidRPr="009A3E01" w:rsidRDefault="00251539" w:rsidP="00B708D8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10</w:t>
            </w:r>
            <w:r w:rsidR="002D5EEC">
              <w:rPr>
                <w:rFonts w:ascii="PT Astra Sans" w:eastAsia="Times New Roman" w:hAnsi="PT Astra Sans" w:cs="Arial"/>
                <w:lang w:eastAsia="ru-RU" w:bidi="ar-SA"/>
              </w:rPr>
              <w:t>0</w:t>
            </w:r>
          </w:p>
        </w:tc>
        <w:tc>
          <w:tcPr>
            <w:tcW w:w="54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5EEC" w:rsidRPr="009A3E01" w:rsidRDefault="00251539" w:rsidP="00B708D8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+</w:t>
            </w:r>
            <w:r w:rsidR="002D5EEC">
              <w:rPr>
                <w:rFonts w:ascii="PT Astra Sans" w:eastAsia="Times New Roman" w:hAnsi="PT Astra Sans" w:cs="Arial"/>
                <w:lang w:eastAsia="ru-RU" w:bidi="ar-SA"/>
              </w:rPr>
              <w:t>1</w:t>
            </w:r>
          </w:p>
        </w:tc>
      </w:tr>
      <w:tr w:rsidR="00251539" w:rsidRPr="009A3E01" w:rsidTr="00251539">
        <w:trPr>
          <w:trHeight w:val="360"/>
        </w:trPr>
        <w:tc>
          <w:tcPr>
            <w:tcW w:w="1731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D5EEC" w:rsidRPr="002D5EEC" w:rsidRDefault="002D5EEC" w:rsidP="00B708D8">
            <w:pPr>
              <w:pStyle w:val="Standard"/>
              <w:snapToGrid w:val="0"/>
              <w:jc w:val="both"/>
              <w:rPr>
                <w:rFonts w:ascii="PT Astra Sans" w:hAnsi="PT Astra Sans"/>
              </w:rPr>
            </w:pPr>
            <w:r w:rsidRPr="002D5EEC">
              <w:rPr>
                <w:rFonts w:ascii="PT Astra Sans" w:hAnsi="PT Astra Sans"/>
              </w:rPr>
              <w:t>Подготовка и переподготовка кадров образовательных учреждений по вопросам комплексной безопасности образовательных учреждений.</w:t>
            </w:r>
          </w:p>
        </w:tc>
        <w:tc>
          <w:tcPr>
            <w:tcW w:w="453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5EEC" w:rsidRPr="009A3E01" w:rsidRDefault="002D5EEC" w:rsidP="00B708D8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%</w:t>
            </w:r>
          </w:p>
        </w:tc>
        <w:tc>
          <w:tcPr>
            <w:tcW w:w="733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5EEC" w:rsidRPr="009A3E01" w:rsidRDefault="002D5EEC" w:rsidP="002D5EEC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100</w:t>
            </w:r>
          </w:p>
        </w:tc>
        <w:tc>
          <w:tcPr>
            <w:tcW w:w="706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5EEC" w:rsidRPr="009A3E01" w:rsidRDefault="002D5EEC" w:rsidP="00B708D8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100</w:t>
            </w:r>
          </w:p>
        </w:tc>
        <w:tc>
          <w:tcPr>
            <w:tcW w:w="834" w:type="pct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5EEC" w:rsidRPr="009A3E01" w:rsidRDefault="00251539" w:rsidP="00B708D8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10</w:t>
            </w:r>
            <w:r w:rsidR="002D5EEC">
              <w:rPr>
                <w:rFonts w:ascii="PT Astra Sans" w:eastAsia="Times New Roman" w:hAnsi="PT Astra Sans" w:cs="Arial"/>
                <w:lang w:eastAsia="ru-RU" w:bidi="ar-SA"/>
              </w:rPr>
              <w:t>0</w:t>
            </w:r>
          </w:p>
        </w:tc>
        <w:tc>
          <w:tcPr>
            <w:tcW w:w="54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D5EEC" w:rsidRPr="009A3E01" w:rsidRDefault="00251539" w:rsidP="00B708D8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+</w:t>
            </w:r>
            <w:r w:rsidR="002D5EEC">
              <w:rPr>
                <w:rFonts w:ascii="PT Astra Sans" w:eastAsia="Times New Roman" w:hAnsi="PT Astra Sans" w:cs="Arial"/>
                <w:lang w:eastAsia="ru-RU" w:bidi="ar-SA"/>
              </w:rPr>
              <w:t>1</w:t>
            </w:r>
          </w:p>
        </w:tc>
      </w:tr>
    </w:tbl>
    <w:p w:rsidR="00652EFB" w:rsidRDefault="00652EFB"/>
    <w:p w:rsidR="002139A3" w:rsidRDefault="002139A3"/>
    <w:p w:rsidR="00901745" w:rsidRDefault="00901745"/>
    <w:p w:rsidR="00901745" w:rsidRDefault="00901745"/>
    <w:p w:rsidR="00901745" w:rsidRDefault="00901745"/>
    <w:p w:rsidR="002139A3" w:rsidRPr="009A3E01" w:rsidRDefault="002139A3" w:rsidP="002139A3">
      <w:pPr>
        <w:pStyle w:val="Standard"/>
        <w:ind w:firstLine="709"/>
        <w:jc w:val="both"/>
        <w:rPr>
          <w:rFonts w:ascii="PT Astra Sans" w:eastAsia="Times New Roman" w:hAnsi="PT Astra Sans" w:cs="Arial"/>
          <w:lang w:eastAsia="ru-RU" w:bidi="ar-SA"/>
        </w:rPr>
      </w:pPr>
      <w:r w:rsidRPr="009A3E01">
        <w:rPr>
          <w:rFonts w:ascii="PT Astra Sans" w:eastAsia="Times New Roman" w:hAnsi="PT Astra Sans" w:cs="Arial"/>
          <w:lang w:eastAsia="ru-RU" w:bidi="ar-SA"/>
        </w:rPr>
        <w:t xml:space="preserve">Оценка эффективности результатов </w:t>
      </w:r>
      <w:proofErr w:type="gramStart"/>
      <w:r w:rsidRPr="009A3E01">
        <w:rPr>
          <w:rFonts w:ascii="PT Astra Sans" w:eastAsia="Times New Roman" w:hAnsi="PT Astra Sans" w:cs="Arial"/>
          <w:lang w:eastAsia="ru-RU" w:bidi="ar-SA"/>
        </w:rPr>
        <w:t>реализации  муниципальной</w:t>
      </w:r>
      <w:proofErr w:type="gramEnd"/>
      <w:r w:rsidRPr="009A3E01">
        <w:rPr>
          <w:rFonts w:ascii="PT Astra Sans" w:eastAsia="Times New Roman" w:hAnsi="PT Astra Sans" w:cs="Arial"/>
          <w:lang w:eastAsia="ru-RU" w:bidi="ar-SA"/>
        </w:rPr>
        <w:t xml:space="preserve"> программы</w:t>
      </w:r>
      <w:r>
        <w:rPr>
          <w:rFonts w:ascii="PT Astra Sans" w:eastAsia="Times New Roman" w:hAnsi="PT Astra Sans" w:cs="Arial"/>
          <w:lang w:eastAsia="ru-RU" w:bidi="ar-SA"/>
        </w:rPr>
        <w:t xml:space="preserve"> </w:t>
      </w:r>
      <w:r w:rsidRPr="000C1F29">
        <w:rPr>
          <w:rFonts w:ascii="PT Astra Sans" w:hAnsi="PT Astra Sans"/>
          <w:sz w:val="22"/>
          <w:szCs w:val="22"/>
        </w:rPr>
        <w:t>«Безопасность образовательн</w:t>
      </w:r>
      <w:r>
        <w:rPr>
          <w:rFonts w:ascii="PT Astra Sans" w:hAnsi="PT Astra Sans"/>
          <w:sz w:val="22"/>
          <w:szCs w:val="22"/>
        </w:rPr>
        <w:t xml:space="preserve">ых учреждений» на 2019-2022 </w:t>
      </w:r>
      <w:proofErr w:type="spellStart"/>
      <w:r>
        <w:rPr>
          <w:rFonts w:ascii="PT Astra Sans" w:hAnsi="PT Astra Sans"/>
          <w:sz w:val="22"/>
          <w:szCs w:val="22"/>
        </w:rPr>
        <w:t>г.г</w:t>
      </w:r>
      <w:proofErr w:type="spellEnd"/>
      <w:r>
        <w:rPr>
          <w:rFonts w:ascii="PT Astra Sans" w:hAnsi="PT Astra Sans"/>
          <w:sz w:val="22"/>
          <w:szCs w:val="22"/>
        </w:rPr>
        <w:t>.</w:t>
      </w:r>
    </w:p>
    <w:p w:rsidR="002139A3" w:rsidRDefault="002139A3" w:rsidP="002139A3">
      <w:pPr>
        <w:pStyle w:val="Standard"/>
        <w:ind w:firstLine="709"/>
        <w:jc w:val="center"/>
        <w:rPr>
          <w:rFonts w:ascii="PT Astra Sans" w:eastAsia="Times New Roman" w:hAnsi="PT Astra Sans" w:cs="Arial"/>
          <w:lang w:eastAsia="ru-RU" w:bidi="ar-SA"/>
        </w:rPr>
      </w:pPr>
    </w:p>
    <w:p w:rsidR="002139A3" w:rsidRPr="009A3E01" w:rsidRDefault="002139A3" w:rsidP="002139A3">
      <w:pPr>
        <w:pStyle w:val="Standard"/>
        <w:ind w:firstLine="709"/>
        <w:jc w:val="center"/>
        <w:rPr>
          <w:rFonts w:ascii="PT Astra Sans" w:eastAsia="Times New Roman" w:hAnsi="PT Astra Sans" w:cs="Arial"/>
          <w:lang w:eastAsia="ru-RU" w:bidi="ar-SA"/>
        </w:rPr>
      </w:pP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48"/>
        <w:gridCol w:w="2549"/>
        <w:gridCol w:w="2706"/>
      </w:tblGrid>
      <w:tr w:rsidR="002139A3" w:rsidRPr="009A3E01" w:rsidTr="00B158F2">
        <w:trPr>
          <w:trHeight w:val="1391"/>
        </w:trPr>
        <w:tc>
          <w:tcPr>
            <w:tcW w:w="2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39A3" w:rsidRPr="009A3E01" w:rsidRDefault="002139A3" w:rsidP="00B708D8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>Вывод об эффективности муниципальной программы</w:t>
            </w:r>
          </w:p>
        </w:tc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39A3" w:rsidRPr="009A3E01" w:rsidRDefault="002139A3" w:rsidP="00B708D8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>Итоговая сводная оценка (баллов)</w:t>
            </w:r>
          </w:p>
        </w:tc>
        <w:tc>
          <w:tcPr>
            <w:tcW w:w="1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39A3" w:rsidRPr="009A3E01" w:rsidRDefault="002139A3" w:rsidP="00B708D8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>Предложения по дальнейшей реализации муниципальной программы</w:t>
            </w:r>
          </w:p>
        </w:tc>
      </w:tr>
      <w:tr w:rsidR="002139A3" w:rsidRPr="009A3E01" w:rsidTr="002D5EEC">
        <w:trPr>
          <w:trHeight w:val="240"/>
        </w:trPr>
        <w:tc>
          <w:tcPr>
            <w:tcW w:w="2425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139A3" w:rsidRPr="009A3E01" w:rsidRDefault="002139A3" w:rsidP="00251539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>Ожид</w:t>
            </w:r>
            <w:r w:rsidR="00251539">
              <w:rPr>
                <w:rFonts w:ascii="PT Astra Sans" w:eastAsia="Times New Roman" w:hAnsi="PT Astra Sans" w:cs="Arial"/>
                <w:lang w:eastAsia="ru-RU" w:bidi="ar-SA"/>
              </w:rPr>
              <w:t>аемая эффективность достигнута</w:t>
            </w:r>
          </w:p>
        </w:tc>
        <w:tc>
          <w:tcPr>
            <w:tcW w:w="1249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39A3" w:rsidRPr="009A3E01" w:rsidRDefault="00251539" w:rsidP="002D5EEC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+</w:t>
            </w:r>
            <w:r w:rsidR="002D5EEC">
              <w:rPr>
                <w:rFonts w:ascii="PT Astra Sans" w:eastAsia="Times New Roman" w:hAnsi="PT Astra Sans" w:cs="Arial"/>
                <w:lang w:eastAsia="ru-RU" w:bidi="ar-SA"/>
              </w:rPr>
              <w:t>6</w:t>
            </w:r>
          </w:p>
        </w:tc>
        <w:tc>
          <w:tcPr>
            <w:tcW w:w="132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139A3" w:rsidRPr="009A3E01" w:rsidRDefault="00901745" w:rsidP="00B158F2">
            <w:pPr>
              <w:pStyle w:val="Standard"/>
              <w:snapToGrid w:val="0"/>
              <w:ind w:firstLine="709"/>
              <w:rPr>
                <w:rFonts w:ascii="PT Astra Sans" w:eastAsia="Times New Roman" w:hAnsi="PT Astra Sans" w:cs="Arial"/>
                <w:lang w:eastAsia="ru-RU" w:bidi="ar-SA"/>
              </w:rPr>
            </w:pPr>
            <w:r w:rsidRPr="00B158F2">
              <w:rPr>
                <w:rFonts w:ascii="PT Astra Sans" w:eastAsia="Times New Roman" w:hAnsi="PT Astra Sans" w:cs="Arial"/>
                <w:lang w:eastAsia="ru-RU" w:bidi="ar-SA"/>
              </w:rPr>
              <w:t>Реализация программы завершена.</w:t>
            </w:r>
            <w:r>
              <w:rPr>
                <w:rFonts w:ascii="PT Astra Sans" w:eastAsia="Times New Roman" w:hAnsi="PT Astra Sans" w:cs="Arial"/>
                <w:lang w:eastAsia="ru-RU" w:bidi="ar-SA"/>
              </w:rPr>
              <w:t xml:space="preserve"> </w:t>
            </w:r>
          </w:p>
        </w:tc>
      </w:tr>
    </w:tbl>
    <w:p w:rsidR="002139A3" w:rsidRDefault="002139A3"/>
    <w:p w:rsidR="00742205" w:rsidRDefault="00742205"/>
    <w:p w:rsidR="00742205" w:rsidRDefault="00742205"/>
    <w:p w:rsidR="00742205" w:rsidRPr="00742205" w:rsidRDefault="00742205">
      <w:pPr>
        <w:rPr>
          <w:rFonts w:ascii="PT Astra Sans" w:hAnsi="PT Astra Sans"/>
        </w:rPr>
      </w:pPr>
      <w:r w:rsidRPr="00742205">
        <w:rPr>
          <w:rFonts w:ascii="PT Astra Sans" w:hAnsi="PT Astra Sans"/>
        </w:rPr>
        <w:t>Начальник Отдела образования</w:t>
      </w:r>
      <w:proofErr w:type="gramStart"/>
      <w:r w:rsidRPr="00742205">
        <w:rPr>
          <w:rFonts w:ascii="PT Astra Sans" w:hAnsi="PT Astra Sans"/>
        </w:rPr>
        <w:tab/>
      </w:r>
      <w:r w:rsidR="00251539">
        <w:rPr>
          <w:rFonts w:ascii="PT Astra Sans" w:hAnsi="PT Astra Sans"/>
        </w:rPr>
        <w:t xml:space="preserve">  </w:t>
      </w:r>
      <w:r w:rsidRPr="00742205">
        <w:rPr>
          <w:rFonts w:ascii="PT Astra Sans" w:hAnsi="PT Astra Sans"/>
        </w:rPr>
        <w:tab/>
      </w:r>
      <w:proofErr w:type="gramEnd"/>
      <w:r w:rsidRPr="00742205">
        <w:rPr>
          <w:rFonts w:ascii="PT Astra Sans" w:hAnsi="PT Astra Sans"/>
        </w:rPr>
        <w:tab/>
      </w:r>
      <w:r w:rsidRPr="00742205">
        <w:rPr>
          <w:rFonts w:ascii="PT Astra Sans" w:hAnsi="PT Astra Sans"/>
        </w:rPr>
        <w:tab/>
      </w:r>
      <w:r w:rsidRPr="00742205">
        <w:rPr>
          <w:rFonts w:ascii="PT Astra Sans" w:hAnsi="PT Astra Sans"/>
        </w:rPr>
        <w:tab/>
      </w:r>
      <w:r w:rsidRPr="00742205">
        <w:rPr>
          <w:rFonts w:ascii="PT Astra Sans" w:hAnsi="PT Astra Sans"/>
        </w:rPr>
        <w:tab/>
        <w:t xml:space="preserve"> </w:t>
      </w:r>
      <w:proofErr w:type="spellStart"/>
      <w:r w:rsidRPr="00742205">
        <w:rPr>
          <w:rFonts w:ascii="PT Astra Sans" w:hAnsi="PT Astra Sans"/>
        </w:rPr>
        <w:t>Абабкова</w:t>
      </w:r>
      <w:proofErr w:type="spellEnd"/>
      <w:r w:rsidRPr="00742205">
        <w:rPr>
          <w:rFonts w:ascii="PT Astra Sans" w:hAnsi="PT Astra Sans"/>
        </w:rPr>
        <w:t xml:space="preserve"> С.</w:t>
      </w:r>
      <w:r>
        <w:rPr>
          <w:rFonts w:ascii="PT Astra Sans" w:hAnsi="PT Astra Sans"/>
        </w:rPr>
        <w:t xml:space="preserve"> </w:t>
      </w:r>
      <w:r w:rsidRPr="00742205">
        <w:rPr>
          <w:rFonts w:ascii="PT Astra Sans" w:hAnsi="PT Astra Sans"/>
        </w:rPr>
        <w:t>В.</w:t>
      </w:r>
    </w:p>
    <w:sectPr w:rsidR="00742205" w:rsidRPr="00742205" w:rsidSect="00251539">
      <w:pgSz w:w="11906" w:h="16838"/>
      <w:pgMar w:top="1134" w:right="851" w:bottom="1134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ans">
    <w:panose1 w:val="020B0603020203020204"/>
    <w:charset w:val="CC"/>
    <w:family w:val="swiss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42D79"/>
    <w:multiLevelType w:val="hybridMultilevel"/>
    <w:tmpl w:val="4E5C77DE"/>
    <w:lvl w:ilvl="0" w:tplc="D57C9B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230EE6"/>
    <w:multiLevelType w:val="hybridMultilevel"/>
    <w:tmpl w:val="8F229E4A"/>
    <w:lvl w:ilvl="0" w:tplc="D57C9B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766220"/>
    <w:multiLevelType w:val="hybridMultilevel"/>
    <w:tmpl w:val="468A9EDE"/>
    <w:lvl w:ilvl="0" w:tplc="D57C9B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14C"/>
    <w:rsid w:val="002139A3"/>
    <w:rsid w:val="00251539"/>
    <w:rsid w:val="002D5EEC"/>
    <w:rsid w:val="00652EFB"/>
    <w:rsid w:val="00742205"/>
    <w:rsid w:val="00901745"/>
    <w:rsid w:val="0098214C"/>
    <w:rsid w:val="009B729E"/>
    <w:rsid w:val="009D2449"/>
    <w:rsid w:val="00B158F2"/>
    <w:rsid w:val="00DA6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612056-02B6-4FAA-9A69-34898E22C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2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B729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onsPlusNormal">
    <w:name w:val="ConsPlusNormal"/>
    <w:rsid w:val="009B72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4220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22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907</Words>
  <Characters>5176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Arm-P</cp:lastModifiedBy>
  <cp:revision>8</cp:revision>
  <cp:lastPrinted>2023-03-02T06:28:00Z</cp:lastPrinted>
  <dcterms:created xsi:type="dcterms:W3CDTF">2023-02-28T10:11:00Z</dcterms:created>
  <dcterms:modified xsi:type="dcterms:W3CDTF">2023-03-02T06:31:00Z</dcterms:modified>
</cp:coreProperties>
</file>