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4A" w:rsidRPr="00590936" w:rsidRDefault="0070045A" w:rsidP="007004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Управление </w:t>
      </w:r>
      <w:proofErr w:type="spellStart"/>
      <w:r w:rsidR="00564B4A"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r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proofErr w:type="spellEnd"/>
      <w:r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Курганской области:</w:t>
      </w:r>
      <w:r w:rsidR="00564B4A"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три месяца зарегистрированы права на тысячу </w:t>
      </w:r>
      <w:r w:rsidR="00564B4A"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ранее учтенных объектов </w:t>
      </w:r>
      <w:bookmarkStart w:id="0" w:name="_GoBack"/>
      <w:bookmarkEnd w:id="0"/>
      <w:r w:rsidR="00564B4A" w:rsidRPr="00590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недвижимости</w:t>
      </w:r>
    </w:p>
    <w:p w:rsidR="00EE41E4" w:rsidRDefault="0070045A" w:rsidP="00EE41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564B4A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 выявлении ранее учтенных объектов недвижимости </w:t>
      </w: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началась  в стране с</w:t>
      </w:r>
      <w:r w:rsidR="00564B4A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июня 20</w:t>
      </w: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года.</w:t>
      </w:r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на </w:t>
      </w:r>
      <w:r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октября 2021 года </w:t>
      </w:r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региональное Управление </w:t>
      </w:r>
      <w:proofErr w:type="spellStart"/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1085 обращений от правообладателей объектов недвижимости о государственной </w:t>
      </w:r>
      <w:proofErr w:type="gramStart"/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="00EE41E4" w:rsidRPr="00EE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возникших прав. Из них:</w:t>
      </w:r>
      <w:r w:rsidR="00EE4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1E4" w:rsidRPr="00EE41E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797 в отношении объектов капитального строительст</w:t>
      </w:r>
      <w:r w:rsidR="00EE41E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ва (248 зданий и 549 помещений)</w:t>
      </w:r>
      <w:r w:rsidR="00EE41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r w:rsidR="00EE41E4" w:rsidRPr="00EE41E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288 в отношении земельных участков.</w:t>
      </w:r>
    </w:p>
    <w:p w:rsidR="00590936" w:rsidRDefault="00590936" w:rsidP="00EE41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Кроме того, </w:t>
      </w:r>
      <w:r w:rsidRPr="0059093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ru-RU"/>
        </w:rPr>
        <w:t>поступило 5 заявлений от органов местного самоуправления о снятии объектов недвижимости с государственного кадастрового учета по причине прекращения их существования.</w:t>
      </w:r>
    </w:p>
    <w:p w:rsidR="00590936" w:rsidRDefault="00590936" w:rsidP="00EE41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 выявлении ранее учтенных объектов недвижимости принят в целях повышения качества данных 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(ЕГРН)</w:t>
      </w: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его достоверными сведениями. Также </w:t>
      </w:r>
      <w:r w:rsidR="00393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59093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способствует </w:t>
      </w:r>
      <w:r w:rsidRPr="00590936">
        <w:rPr>
          <w:rStyle w:val="a8"/>
          <w:rFonts w:ascii="Times New Roman" w:hAnsi="Times New Roman" w:cs="Times New Roman"/>
          <w:i w:val="0"/>
          <w:sz w:val="28"/>
          <w:szCs w:val="28"/>
        </w:rPr>
        <w:t>сняти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ю</w:t>
      </w:r>
      <w:r w:rsidRPr="0059093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 государственного кадастрового учета тех объектов недвижимости, права на которые не были зарегистрированы в ЕГРН и которых уже не существует</w:t>
      </w: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яснил </w:t>
      </w:r>
      <w:proofErr w:type="spellStart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Мохов.</w:t>
      </w:r>
    </w:p>
    <w:p w:rsidR="0034368A" w:rsidRPr="0034368A" w:rsidRDefault="0034368A" w:rsidP="00EE41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8A">
        <w:rPr>
          <w:rFonts w:ascii="Times New Roman" w:hAnsi="Times New Roman" w:cs="Times New Roman"/>
          <w:sz w:val="28"/>
          <w:szCs w:val="28"/>
        </w:rPr>
        <w:t>Всего с</w:t>
      </w:r>
      <w:r w:rsidRPr="0034368A">
        <w:rPr>
          <w:rFonts w:ascii="Times New Roman" w:hAnsi="Times New Roman" w:cs="Times New Roman"/>
          <w:sz w:val="28"/>
          <w:szCs w:val="28"/>
        </w:rPr>
        <w:t xml:space="preserve"> начала реализации закона о выявлении ранее учтенных объектов недвижимости </w:t>
      </w:r>
      <w:proofErr w:type="spellStart"/>
      <w:r w:rsidRPr="0034368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4368A">
        <w:rPr>
          <w:rFonts w:ascii="Times New Roman" w:hAnsi="Times New Roman" w:cs="Times New Roman"/>
          <w:sz w:val="28"/>
          <w:szCs w:val="28"/>
        </w:rPr>
        <w:t xml:space="preserve"> зарегистрировал права более чем на 161 тыс. таких объектов по заявлениям правообладателей.</w:t>
      </w:r>
    </w:p>
    <w:p w:rsidR="00564B4A" w:rsidRPr="00590936" w:rsidRDefault="00564B4A" w:rsidP="00564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зарегистрировать права на ранее учтенный объект недвижимости?</w:t>
      </w:r>
    </w:p>
    <w:p w:rsidR="00590936" w:rsidRPr="00590936" w:rsidRDefault="00564B4A" w:rsidP="005909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 по выявлению правообладателей наделены органы государственной власти и органы местного самоуправления. Они выявляют правообладателей ранее учтенных объектов недвижимости, в том числе путем межведомственного взаимодействия с иными органами, и направляют информацию в </w:t>
      </w:r>
      <w:proofErr w:type="spellStart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внесения в ЕГРН. </w:t>
      </w:r>
    </w:p>
    <w:p w:rsidR="00564B4A" w:rsidRPr="00590936" w:rsidRDefault="00564B4A" w:rsidP="00564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делать правообладатель?</w:t>
      </w:r>
    </w:p>
    <w:p w:rsidR="00564B4A" w:rsidRPr="00590936" w:rsidRDefault="00564B4A" w:rsidP="005909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действий со стороны самих правообладателей не требуется. Однако правообладатели либо иные лица, чьи интересы могут быть затронуты,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</w:t>
      </w:r>
    </w:p>
    <w:p w:rsidR="00564B4A" w:rsidRPr="00590936" w:rsidRDefault="00564B4A" w:rsidP="00564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чего необходимо регистрировать права на ранее учтенный объект недвижимости?</w:t>
      </w:r>
    </w:p>
    <w:p w:rsidR="00E11F2C" w:rsidRPr="00590936" w:rsidRDefault="00564B4A" w:rsidP="005909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ЕГРН зарегистрированных прав граждан способствует защите их прав и имущественных интересов, в том числе от мошеннических действий с их имуществом, а также позволяет наполнить ЕГРН контактными данными правообладателей.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FC3150" w:rsidRPr="0070045A" w:rsidRDefault="00590936" w:rsidP="00590936">
      <w:pPr>
        <w:pStyle w:val="a4"/>
        <w:ind w:firstLine="708"/>
        <w:jc w:val="both"/>
        <w:rPr>
          <w:sz w:val="26"/>
          <w:szCs w:val="26"/>
        </w:rPr>
      </w:pPr>
      <w:r w:rsidRPr="00590936">
        <w:rPr>
          <w:b/>
          <w:sz w:val="28"/>
          <w:szCs w:val="28"/>
        </w:rPr>
        <w:t>Для справки.</w:t>
      </w:r>
      <w:r w:rsidRPr="00590936">
        <w:rPr>
          <w:sz w:val="28"/>
          <w:szCs w:val="28"/>
        </w:rPr>
        <w:t xml:space="preserve"> </w:t>
      </w:r>
      <w:r w:rsidR="00FC3150" w:rsidRPr="00590936">
        <w:rPr>
          <w:sz w:val="28"/>
          <w:szCs w:val="28"/>
        </w:rPr>
        <w:t>Ранее возникшие права на объекты недвижимости считаются те,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ЕГРН актуальных сведений о правообладателях объектов недвижимости является отсутствие в правоустанавливающих (</w:t>
      </w:r>
      <w:proofErr w:type="spellStart"/>
      <w:r w:rsidR="00FC3150" w:rsidRPr="00590936">
        <w:rPr>
          <w:sz w:val="28"/>
          <w:szCs w:val="28"/>
        </w:rPr>
        <w:t>правоудостоверяющих</w:t>
      </w:r>
      <w:proofErr w:type="spellEnd"/>
      <w:r w:rsidR="00FC3150" w:rsidRPr="00590936">
        <w:rPr>
          <w:sz w:val="28"/>
          <w:szCs w:val="28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sectPr w:rsidR="00FC3150" w:rsidRPr="0070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2C"/>
    <w:rsid w:val="0014092C"/>
    <w:rsid w:val="001962C9"/>
    <w:rsid w:val="0034368A"/>
    <w:rsid w:val="0039310A"/>
    <w:rsid w:val="003E13C7"/>
    <w:rsid w:val="00564B4A"/>
    <w:rsid w:val="00590936"/>
    <w:rsid w:val="0070045A"/>
    <w:rsid w:val="00E11F2C"/>
    <w:rsid w:val="00EE41E4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56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564B4A"/>
  </w:style>
  <w:style w:type="character" w:styleId="a3">
    <w:name w:val="Hyperlink"/>
    <w:basedOn w:val="a0"/>
    <w:uiPriority w:val="99"/>
    <w:semiHidden/>
    <w:unhideWhenUsed/>
    <w:rsid w:val="00564B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B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3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datecreated">
    <w:name w:val="itemdatecreated"/>
    <w:basedOn w:val="a0"/>
    <w:rsid w:val="00FC3150"/>
  </w:style>
  <w:style w:type="character" w:customStyle="1" w:styleId="itemimage">
    <w:name w:val="itemimage"/>
    <w:basedOn w:val="a0"/>
    <w:rsid w:val="00FC3150"/>
  </w:style>
  <w:style w:type="character" w:customStyle="1" w:styleId="itemimagecaption">
    <w:name w:val="itemimagecaption"/>
    <w:basedOn w:val="a0"/>
    <w:rsid w:val="00FC3150"/>
  </w:style>
  <w:style w:type="character" w:customStyle="1" w:styleId="itemimagecredits">
    <w:name w:val="itemimagecredits"/>
    <w:basedOn w:val="a0"/>
    <w:rsid w:val="00FC3150"/>
  </w:style>
  <w:style w:type="character" w:styleId="a8">
    <w:name w:val="Emphasis"/>
    <w:basedOn w:val="a0"/>
    <w:uiPriority w:val="20"/>
    <w:qFormat/>
    <w:rsid w:val="00FC31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564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564B4A"/>
  </w:style>
  <w:style w:type="character" w:styleId="a3">
    <w:name w:val="Hyperlink"/>
    <w:basedOn w:val="a0"/>
    <w:uiPriority w:val="99"/>
    <w:semiHidden/>
    <w:unhideWhenUsed/>
    <w:rsid w:val="00564B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B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3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datecreated">
    <w:name w:val="itemdatecreated"/>
    <w:basedOn w:val="a0"/>
    <w:rsid w:val="00FC3150"/>
  </w:style>
  <w:style w:type="character" w:customStyle="1" w:styleId="itemimage">
    <w:name w:val="itemimage"/>
    <w:basedOn w:val="a0"/>
    <w:rsid w:val="00FC3150"/>
  </w:style>
  <w:style w:type="character" w:customStyle="1" w:styleId="itemimagecaption">
    <w:name w:val="itemimagecaption"/>
    <w:basedOn w:val="a0"/>
    <w:rsid w:val="00FC3150"/>
  </w:style>
  <w:style w:type="character" w:customStyle="1" w:styleId="itemimagecredits">
    <w:name w:val="itemimagecredits"/>
    <w:basedOn w:val="a0"/>
    <w:rsid w:val="00FC3150"/>
  </w:style>
  <w:style w:type="character" w:styleId="a8">
    <w:name w:val="Emphasis"/>
    <w:basedOn w:val="a0"/>
    <w:uiPriority w:val="20"/>
    <w:qFormat/>
    <w:rsid w:val="00FC3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07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049C-1A64-4CE4-90A0-B9449C4C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3</cp:revision>
  <cp:lastPrinted>2021-10-26T04:22:00Z</cp:lastPrinted>
  <dcterms:created xsi:type="dcterms:W3CDTF">2021-10-28T11:09:00Z</dcterms:created>
  <dcterms:modified xsi:type="dcterms:W3CDTF">2021-10-28T11:30:00Z</dcterms:modified>
</cp:coreProperties>
</file>